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01" w:rsidRPr="00A94D01" w:rsidRDefault="00A94D01" w:rsidP="00A9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4D01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685800" cy="1028700"/>
            <wp:effectExtent l="0" t="0" r="0" b="0"/>
            <wp:docPr id="1" name="Рисунок 1" descr="Описание: GERB_AT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AT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01" w:rsidRPr="00A94D01" w:rsidRDefault="00A94D01" w:rsidP="00A9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A94D01" w:rsidRPr="00A94D01" w:rsidRDefault="00A94D01" w:rsidP="00A94D01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4D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АДМИНИСТРАЦИЯ</w:t>
      </w:r>
    </w:p>
    <w:p w:rsidR="00A94D01" w:rsidRPr="00A94D01" w:rsidRDefault="00A94D01" w:rsidP="00A94D01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4D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АТКАРСКОГО МУНИЦИПАЛЬНОГО РАЙОНА</w:t>
      </w:r>
    </w:p>
    <w:p w:rsidR="00A94D01" w:rsidRPr="00A94D01" w:rsidRDefault="00A94D01" w:rsidP="00A94D01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4D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САРАТОВСКОЙ  ОБЛАСТИ</w:t>
      </w:r>
    </w:p>
    <w:p w:rsidR="00A94D01" w:rsidRPr="00A94D01" w:rsidRDefault="00A94D01" w:rsidP="00A94D01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94D01" w:rsidRPr="00A94D01" w:rsidRDefault="00A94D01" w:rsidP="00A94D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4D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</w:t>
      </w:r>
      <w:proofErr w:type="gramStart"/>
      <w:r w:rsidRPr="00A94D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A94D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  </w:t>
      </w:r>
    </w:p>
    <w:p w:rsidR="00A94D01" w:rsidRPr="00A94D01" w:rsidRDefault="00A94D01" w:rsidP="00A94D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4D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</w:t>
      </w:r>
      <w:r w:rsidRPr="00A94D01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 xml:space="preserve"> </w:t>
      </w:r>
    </w:p>
    <w:p w:rsidR="00A94D01" w:rsidRPr="00A94D01" w:rsidRDefault="008A744F" w:rsidP="00A94D01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40"/>
          <w:szCs w:val="20"/>
          <w:vertAlign w:val="superscript"/>
          <w:lang w:eastAsia="ru-RU"/>
        </w:rPr>
      </w:pPr>
      <w:r w:rsidRPr="008A744F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pict>
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pt,13.2pt" to="188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0S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pPp/loBk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" o:allowincell="f"/>
        </w:pict>
      </w:r>
      <w:r w:rsidRPr="008A744F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pict>
          <v:line id="Line 6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3.2pt" to="130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S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mGWz57S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" o:allowincell="f"/>
        </w:pict>
      </w:r>
      <w:r w:rsidR="00A94D01" w:rsidRPr="00A94D01">
        <w:rPr>
          <w:rFonts w:ascii="Times New Roman" w:eastAsia="Times New Roman" w:hAnsi="Times New Roman" w:cs="Times New Roman"/>
          <w:b/>
          <w:sz w:val="36"/>
          <w:szCs w:val="20"/>
          <w:vertAlign w:val="superscript"/>
          <w:lang w:eastAsia="ru-RU"/>
        </w:rPr>
        <w:t xml:space="preserve">От        </w:t>
      </w:r>
      <w:r w:rsidR="00F96AA6">
        <w:rPr>
          <w:rFonts w:ascii="Times New Roman" w:eastAsia="Times New Roman" w:hAnsi="Times New Roman" w:cs="Times New Roman"/>
          <w:b/>
          <w:sz w:val="36"/>
          <w:szCs w:val="20"/>
          <w:vertAlign w:val="superscript"/>
          <w:lang w:eastAsia="ru-RU"/>
        </w:rPr>
        <w:t xml:space="preserve">03.03.2017           </w:t>
      </w:r>
      <w:r w:rsidR="00A94D01" w:rsidRPr="00A94D01">
        <w:rPr>
          <w:rFonts w:ascii="Times New Roman" w:eastAsia="Times New Roman" w:hAnsi="Times New Roman" w:cs="Times New Roman"/>
          <w:b/>
          <w:sz w:val="36"/>
          <w:szCs w:val="20"/>
          <w:vertAlign w:val="superscript"/>
          <w:lang w:eastAsia="ru-RU"/>
        </w:rPr>
        <w:t xml:space="preserve">    №    </w:t>
      </w:r>
      <w:r w:rsidR="00F96AA6">
        <w:rPr>
          <w:rFonts w:ascii="Times New Roman" w:eastAsia="Times New Roman" w:hAnsi="Times New Roman" w:cs="Times New Roman"/>
          <w:b/>
          <w:sz w:val="36"/>
          <w:szCs w:val="20"/>
          <w:vertAlign w:val="superscript"/>
          <w:lang w:eastAsia="ru-RU"/>
        </w:rPr>
        <w:t>234</w:t>
      </w:r>
    </w:p>
    <w:p w:rsidR="00A94D01" w:rsidRPr="00A94D01" w:rsidRDefault="00A94D01" w:rsidP="00A94D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94D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г</w:t>
      </w:r>
      <w:proofErr w:type="gramStart"/>
      <w:r w:rsidRPr="00A94D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.А</w:t>
      </w:r>
      <w:proofErr w:type="gramEnd"/>
      <w:r w:rsidRPr="00A94D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ткарск</w:t>
      </w:r>
    </w:p>
    <w:tbl>
      <w:tblPr>
        <w:tblpPr w:leftFromText="180" w:rightFromText="180" w:vertAnchor="text" w:horzAnchor="margin" w:tblpY="145"/>
        <w:tblW w:w="5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43"/>
      </w:tblGrid>
      <w:tr w:rsidR="00A94D01" w:rsidRPr="00A94D01" w:rsidTr="002F3D29">
        <w:trPr>
          <w:trHeight w:val="2043"/>
        </w:trPr>
        <w:tc>
          <w:tcPr>
            <w:tcW w:w="5843" w:type="dxa"/>
          </w:tcPr>
          <w:p w:rsidR="00A94D01" w:rsidRPr="00A94D01" w:rsidRDefault="00A94D01" w:rsidP="00A94D0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4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назначении членов Наблюдательного совета Муниципального автономного учреждения культуры «</w:t>
            </w:r>
            <w:r w:rsidRPr="00A94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Культурно-просветительный Центр Досуга и Кино им. Б. Андреева» Аткарского муниципального района Саратовской области</w:t>
            </w:r>
          </w:p>
          <w:p w:rsidR="00A94D01" w:rsidRPr="00A94D01" w:rsidRDefault="00A94D01" w:rsidP="00A94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A94D01" w:rsidRPr="00A94D01" w:rsidRDefault="00A94D01" w:rsidP="00A94D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20"/>
          <w:vertAlign w:val="superscript"/>
          <w:lang w:eastAsia="ru-RU"/>
        </w:rPr>
      </w:pPr>
    </w:p>
    <w:p w:rsidR="00A94D01" w:rsidRPr="00A94D01" w:rsidRDefault="00A94D01" w:rsidP="00A9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D01" w:rsidRPr="00A94D01" w:rsidRDefault="00A94D01" w:rsidP="00A9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D01" w:rsidRPr="00A94D01" w:rsidRDefault="00A94D01" w:rsidP="00A9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D01" w:rsidRPr="00A94D01" w:rsidRDefault="00A94D01" w:rsidP="00A9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D01" w:rsidRPr="00A94D01" w:rsidRDefault="00A94D01" w:rsidP="00A94D0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D01" w:rsidRPr="00A94D01" w:rsidRDefault="00A94D01" w:rsidP="00A94D0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94D01" w:rsidRPr="00A94D01" w:rsidRDefault="00A94D01" w:rsidP="00A94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D01" w:rsidRPr="00A94D01" w:rsidRDefault="00A94D01" w:rsidP="00A94D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A9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Федеральным законом 03.11.2006 г. № 174-ФЗ «Об автономных учреждениях»</w:t>
      </w:r>
      <w:r w:rsidRPr="00A94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9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Аткарского муниципального района Саратовской области администрация Аткарского муниципального района </w:t>
      </w:r>
      <w:r w:rsidRPr="00A94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  <w:r w:rsidRPr="00A9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94D01" w:rsidRDefault="00A94D01" w:rsidP="00A94D0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</w:t>
      </w:r>
    </w:p>
    <w:p w:rsidR="00A94D01" w:rsidRPr="00A94D01" w:rsidRDefault="00A94D01" w:rsidP="00A9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учреждения культуры «Культурно-просветительный Центр Досуга и Кино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>Б. Андреева» согласно приложению.</w:t>
      </w:r>
    </w:p>
    <w:p w:rsidR="00A94D01" w:rsidRPr="00A94D01" w:rsidRDefault="00A94D01" w:rsidP="00A94D01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</w:t>
      </w:r>
      <w:proofErr w:type="gramEnd"/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</w:p>
    <w:p w:rsidR="00A94D01" w:rsidRPr="00A94D01" w:rsidRDefault="00A94D01" w:rsidP="00A94D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регистрации изменения типа Муниципального автономного учреждения культуры </w:t>
      </w:r>
      <w:r w:rsidRPr="00A94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Культурно-просветительный Центр Досуга и Кино им. Б. Андреева» Аткарского муниципального района Саратовской области в Федеральной налоговой службе.</w:t>
      </w:r>
    </w:p>
    <w:p w:rsidR="00A94D01" w:rsidRDefault="00A94D01" w:rsidP="00A94D01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D01" w:rsidRPr="00A94D01" w:rsidRDefault="00A94D01" w:rsidP="00A94D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главы администрации Аткарского муниципального района по социальной сфере и вопросам общественных отношений </w:t>
      </w:r>
      <w:proofErr w:type="spellStart"/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Емелина</w:t>
      </w:r>
      <w:proofErr w:type="spellEnd"/>
      <w:r w:rsidRPr="00A9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9"/>
        <w:gridCol w:w="4702"/>
      </w:tblGrid>
      <w:tr w:rsidR="00A94D01" w:rsidRPr="00A94D01" w:rsidTr="002F3D29">
        <w:trPr>
          <w:trHeight w:val="393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A94D01" w:rsidRDefault="00A94D01" w:rsidP="00A9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94D01" w:rsidRPr="00A94D01" w:rsidRDefault="00A94D01" w:rsidP="00A9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муниципального района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A94D01" w:rsidRDefault="00A94D01" w:rsidP="00A9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A94D01" w:rsidRPr="00A94D01" w:rsidRDefault="00A94D01" w:rsidP="00A9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A94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A94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Елин</w:t>
            </w:r>
            <w:proofErr w:type="spellEnd"/>
          </w:p>
        </w:tc>
      </w:tr>
    </w:tbl>
    <w:p w:rsidR="00494276" w:rsidRDefault="00494276" w:rsidP="00A94D01"/>
    <w:sectPr w:rsidR="00494276" w:rsidSect="008A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4C4" w:rsidRDefault="003054C4" w:rsidP="00A94D01">
      <w:pPr>
        <w:spacing w:after="0" w:line="240" w:lineRule="auto"/>
      </w:pPr>
      <w:r>
        <w:separator/>
      </w:r>
    </w:p>
  </w:endnote>
  <w:endnote w:type="continuationSeparator" w:id="0">
    <w:p w:rsidR="003054C4" w:rsidRDefault="003054C4" w:rsidP="00A9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4C4" w:rsidRDefault="003054C4" w:rsidP="00A94D01">
      <w:pPr>
        <w:spacing w:after="0" w:line="240" w:lineRule="auto"/>
      </w:pPr>
      <w:r>
        <w:separator/>
      </w:r>
    </w:p>
  </w:footnote>
  <w:footnote w:type="continuationSeparator" w:id="0">
    <w:p w:rsidR="003054C4" w:rsidRDefault="003054C4" w:rsidP="00A9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1FE0"/>
    <w:multiLevelType w:val="hybridMultilevel"/>
    <w:tmpl w:val="4D2C1482"/>
    <w:lvl w:ilvl="0" w:tplc="25EC2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7DDC34A4"/>
    <w:multiLevelType w:val="hybridMultilevel"/>
    <w:tmpl w:val="0B10DE88"/>
    <w:lvl w:ilvl="0" w:tplc="30404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73B"/>
    <w:rsid w:val="003054C4"/>
    <w:rsid w:val="00494276"/>
    <w:rsid w:val="008A744F"/>
    <w:rsid w:val="00A94D01"/>
    <w:rsid w:val="00B3673B"/>
    <w:rsid w:val="00F9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D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D01"/>
  </w:style>
  <w:style w:type="paragraph" w:styleId="a7">
    <w:name w:val="footer"/>
    <w:basedOn w:val="a"/>
    <w:link w:val="a8"/>
    <w:uiPriority w:val="99"/>
    <w:unhideWhenUsed/>
    <w:rsid w:val="00A9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D01"/>
  </w:style>
  <w:style w:type="paragraph" w:styleId="a9">
    <w:name w:val="List Paragraph"/>
    <w:basedOn w:val="a"/>
    <w:uiPriority w:val="34"/>
    <w:qFormat/>
    <w:rsid w:val="00A94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D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D01"/>
  </w:style>
  <w:style w:type="paragraph" w:styleId="a7">
    <w:name w:val="footer"/>
    <w:basedOn w:val="a"/>
    <w:link w:val="a8"/>
    <w:uiPriority w:val="99"/>
    <w:unhideWhenUsed/>
    <w:rsid w:val="00A9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D01"/>
  </w:style>
  <w:style w:type="paragraph" w:styleId="a9">
    <w:name w:val="List Paragraph"/>
    <w:basedOn w:val="a"/>
    <w:uiPriority w:val="34"/>
    <w:qFormat/>
    <w:rsid w:val="00A94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Линник</dc:creator>
  <cp:keywords/>
  <dc:description/>
  <cp:lastModifiedBy>n.filimonova</cp:lastModifiedBy>
  <cp:revision>3</cp:revision>
  <dcterms:created xsi:type="dcterms:W3CDTF">2017-04-20T07:48:00Z</dcterms:created>
  <dcterms:modified xsi:type="dcterms:W3CDTF">2017-05-28T11:37:00Z</dcterms:modified>
</cp:coreProperties>
</file>