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83ADD">
        <w:trPr>
          <w:trHeight w:val="3119"/>
        </w:trPr>
        <w:tc>
          <w:tcPr>
            <w:tcW w:w="9639" w:type="dxa"/>
          </w:tcPr>
          <w:p w:rsidR="00C83ADD" w:rsidRDefault="00B53FF1" w:rsidP="004B405D">
            <w:pPr>
              <w:jc w:val="center"/>
              <w:rPr>
                <w:b/>
                <w:sz w:val="28"/>
              </w:rPr>
            </w:pPr>
            <w:r>
              <w:rPr>
                <w:rFonts w:ascii="Courier New" w:hAnsi="Courier New"/>
                <w:noProof/>
                <w:spacing w:val="20"/>
                <w:sz w:val="20"/>
              </w:rPr>
              <w:drawing>
                <wp:inline distT="0" distB="0" distL="0" distR="0">
                  <wp:extent cx="685800" cy="1028700"/>
                  <wp:effectExtent l="19050" t="0" r="0" b="0"/>
                  <wp:docPr id="1" name="Рисунок 1" descr="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ADD" w:rsidRDefault="00C83ADD" w:rsidP="004B405D">
            <w:pPr>
              <w:jc w:val="center"/>
              <w:rPr>
                <w:b/>
                <w:sz w:val="10"/>
              </w:rPr>
            </w:pP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АТКАРСКОГО МУНИЦИПАЛЬНОГО РАЙОНА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САРАТОВСКОЙ ОБЛАСТИ</w:t>
            </w: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</w:p>
          <w:p w:rsidR="00C83ADD" w:rsidRDefault="00C83ADD" w:rsidP="00AF3231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</w:tbl>
    <w:p w:rsidR="00C83ADD" w:rsidRPr="003B16F4" w:rsidRDefault="00C83ADD" w:rsidP="00C83ADD">
      <w:pPr>
        <w:ind w:firstLine="708"/>
        <w:rPr>
          <w:b/>
          <w:sz w:val="28"/>
          <w:szCs w:val="28"/>
        </w:rPr>
      </w:pPr>
    </w:p>
    <w:p w:rsidR="00C83ADD" w:rsidRPr="003B16F4" w:rsidRDefault="00107660" w:rsidP="00EF3B0F">
      <w:pPr>
        <w:ind w:left="640" w:right="850" w:hanging="6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left:0;text-align:left;z-index:251658240" from="150.45pt,13.2pt" to="193.65pt,13.2pt" o:allowincell="f"/>
        </w:pict>
      </w:r>
      <w:r>
        <w:rPr>
          <w:b/>
          <w:noProof/>
          <w:sz w:val="28"/>
          <w:szCs w:val="28"/>
        </w:rPr>
        <w:pict>
          <v:line id="_x0000_s1030" style="position:absolute;left:0;text-align:left;z-index:251657216" from="20.1pt,13.2pt" to="135.3pt,13.2pt" o:allowincell="f"/>
        </w:pict>
      </w:r>
      <w:r w:rsidR="00C83ADD" w:rsidRPr="003B16F4">
        <w:rPr>
          <w:b/>
          <w:sz w:val="28"/>
          <w:szCs w:val="28"/>
        </w:rPr>
        <w:t xml:space="preserve">От    </w:t>
      </w:r>
      <w:r w:rsidR="005F3833">
        <w:rPr>
          <w:b/>
          <w:sz w:val="28"/>
          <w:szCs w:val="28"/>
        </w:rPr>
        <w:t>11.08.2021</w:t>
      </w:r>
      <w:r w:rsidR="003B16F4">
        <w:rPr>
          <w:b/>
          <w:sz w:val="28"/>
          <w:szCs w:val="28"/>
        </w:rPr>
        <w:t xml:space="preserve">        </w:t>
      </w:r>
      <w:r w:rsidR="00C83ADD" w:rsidRPr="003B16F4">
        <w:rPr>
          <w:b/>
          <w:sz w:val="28"/>
          <w:szCs w:val="28"/>
        </w:rPr>
        <w:t xml:space="preserve">    №   </w:t>
      </w:r>
      <w:r w:rsidR="005F3833">
        <w:rPr>
          <w:b/>
          <w:sz w:val="28"/>
          <w:szCs w:val="28"/>
        </w:rPr>
        <w:t>569</w:t>
      </w:r>
    </w:p>
    <w:p w:rsidR="00C83ADD" w:rsidRPr="003B16F4" w:rsidRDefault="00C83ADD" w:rsidP="00C83ADD">
      <w:pPr>
        <w:ind w:firstLine="708"/>
        <w:rPr>
          <w:sz w:val="28"/>
          <w:szCs w:val="28"/>
        </w:rPr>
      </w:pPr>
    </w:p>
    <w:p w:rsidR="00C83ADD" w:rsidRPr="003B16F4" w:rsidRDefault="00C83ADD" w:rsidP="00D12656">
      <w:pPr>
        <w:ind w:firstLine="708"/>
        <w:jc w:val="center"/>
        <w:rPr>
          <w:sz w:val="28"/>
          <w:szCs w:val="28"/>
        </w:rPr>
      </w:pPr>
      <w:r w:rsidRPr="003B16F4">
        <w:rPr>
          <w:sz w:val="28"/>
          <w:szCs w:val="28"/>
        </w:rPr>
        <w:t>г.</w:t>
      </w:r>
      <w:r w:rsidR="003B16F4">
        <w:rPr>
          <w:sz w:val="28"/>
          <w:szCs w:val="28"/>
        </w:rPr>
        <w:t xml:space="preserve"> </w:t>
      </w:r>
      <w:r w:rsidRPr="003B16F4">
        <w:rPr>
          <w:sz w:val="28"/>
          <w:szCs w:val="28"/>
        </w:rPr>
        <w:t>Аткарск</w:t>
      </w:r>
    </w:p>
    <w:p w:rsidR="00D526DB" w:rsidRPr="003B16F4" w:rsidRDefault="00D526DB" w:rsidP="00C83ADD">
      <w:pPr>
        <w:ind w:firstLine="708"/>
        <w:rPr>
          <w:sz w:val="28"/>
          <w:szCs w:val="28"/>
        </w:rPr>
      </w:pP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D87AB3" w:rsidRPr="00393600" w:rsidTr="00624AB6">
        <w:tc>
          <w:tcPr>
            <w:tcW w:w="4748" w:type="dxa"/>
          </w:tcPr>
          <w:p w:rsidR="00D87AB3" w:rsidRDefault="003B16F4" w:rsidP="003B16F4">
            <w:pPr>
              <w:pStyle w:val="a5"/>
              <w:jc w:val="both"/>
              <w:rPr>
                <w:rStyle w:val="ab"/>
                <w:szCs w:val="28"/>
              </w:rPr>
            </w:pPr>
            <w:r w:rsidRPr="006A7A24">
              <w:rPr>
                <w:rStyle w:val="ab"/>
                <w:szCs w:val="28"/>
              </w:rPr>
              <w:t xml:space="preserve">О создании </w:t>
            </w:r>
            <w:r>
              <w:rPr>
                <w:rStyle w:val="ab"/>
                <w:szCs w:val="28"/>
              </w:rPr>
              <w:t>спасательных служб гражданской обороны Аткарского муниципального района</w:t>
            </w:r>
          </w:p>
          <w:p w:rsidR="003B16F4" w:rsidRPr="00393600" w:rsidRDefault="003B16F4" w:rsidP="003B16F4">
            <w:pPr>
              <w:pStyle w:val="a5"/>
              <w:jc w:val="both"/>
              <w:rPr>
                <w:b/>
                <w:szCs w:val="28"/>
              </w:rPr>
            </w:pPr>
          </w:p>
        </w:tc>
      </w:tr>
    </w:tbl>
    <w:p w:rsidR="009728DE" w:rsidRPr="007B06FD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 xml:space="preserve">В соответствии с </w:t>
      </w:r>
      <w:r w:rsidR="00D12656">
        <w:rPr>
          <w:color w:val="000000"/>
          <w:sz w:val="28"/>
          <w:szCs w:val="28"/>
        </w:rPr>
        <w:t>Федеральным законом</w:t>
      </w:r>
      <w:r w:rsidRPr="009728DE">
        <w:rPr>
          <w:color w:val="000000"/>
          <w:sz w:val="28"/>
          <w:szCs w:val="28"/>
        </w:rPr>
        <w:t xml:space="preserve"> от 12</w:t>
      </w:r>
      <w:r w:rsidR="00941890">
        <w:rPr>
          <w:color w:val="000000"/>
          <w:sz w:val="28"/>
          <w:szCs w:val="28"/>
        </w:rPr>
        <w:t xml:space="preserve">февраля </w:t>
      </w:r>
      <w:r w:rsidRPr="009728DE">
        <w:rPr>
          <w:color w:val="000000"/>
          <w:sz w:val="28"/>
          <w:szCs w:val="28"/>
        </w:rPr>
        <w:t>1998 года № 28</w:t>
      </w:r>
      <w:r w:rsidR="003B16F4">
        <w:rPr>
          <w:color w:val="000000"/>
          <w:sz w:val="28"/>
          <w:szCs w:val="28"/>
        </w:rPr>
        <w:t xml:space="preserve"> </w:t>
      </w:r>
      <w:r w:rsidRPr="009728DE">
        <w:rPr>
          <w:color w:val="000000"/>
          <w:sz w:val="28"/>
          <w:szCs w:val="28"/>
        </w:rPr>
        <w:t>-ФЗ «О гражданской обороне», от 21</w:t>
      </w:r>
      <w:r w:rsidR="00941890">
        <w:rPr>
          <w:color w:val="000000"/>
          <w:sz w:val="28"/>
          <w:szCs w:val="28"/>
        </w:rPr>
        <w:t xml:space="preserve"> декабря </w:t>
      </w:r>
      <w:r w:rsidRPr="009728DE">
        <w:rPr>
          <w:color w:val="000000"/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характера», от 06</w:t>
      </w:r>
      <w:r w:rsidR="00D7593F">
        <w:rPr>
          <w:color w:val="000000"/>
          <w:sz w:val="28"/>
          <w:szCs w:val="28"/>
        </w:rPr>
        <w:t xml:space="preserve"> октября </w:t>
      </w:r>
      <w:r w:rsidRPr="009728DE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727D0">
        <w:rPr>
          <w:color w:val="000000"/>
          <w:sz w:val="28"/>
          <w:szCs w:val="28"/>
        </w:rPr>
        <w:t>п</w:t>
      </w:r>
      <w:r w:rsidRPr="009728DE">
        <w:rPr>
          <w:color w:val="000000"/>
          <w:sz w:val="28"/>
          <w:szCs w:val="28"/>
        </w:rPr>
        <w:t>остановлением Правительства Российской Федерации от 26</w:t>
      </w:r>
      <w:r w:rsidR="00D7593F">
        <w:rPr>
          <w:color w:val="000000"/>
          <w:sz w:val="28"/>
          <w:szCs w:val="28"/>
        </w:rPr>
        <w:t xml:space="preserve"> ноября </w:t>
      </w:r>
      <w:r w:rsidRPr="009728DE">
        <w:rPr>
          <w:color w:val="000000"/>
          <w:sz w:val="28"/>
          <w:szCs w:val="28"/>
        </w:rPr>
        <w:t xml:space="preserve">2007 года № 804 «Об утверждении Положения о гражданской обороне </w:t>
      </w:r>
      <w:r w:rsidR="002F31F6">
        <w:rPr>
          <w:color w:val="000000"/>
          <w:sz w:val="28"/>
          <w:szCs w:val="28"/>
        </w:rPr>
        <w:t>в Российской Федерации», Приказом</w:t>
      </w:r>
      <w:r w:rsidRPr="009728DE">
        <w:rPr>
          <w:color w:val="000000"/>
          <w:sz w:val="28"/>
          <w:szCs w:val="28"/>
        </w:rPr>
        <w:t xml:space="preserve"> МЧС России от 14</w:t>
      </w:r>
      <w:r w:rsidR="00D7593F">
        <w:rPr>
          <w:color w:val="000000"/>
          <w:sz w:val="28"/>
          <w:szCs w:val="28"/>
        </w:rPr>
        <w:t xml:space="preserve"> ноября </w:t>
      </w:r>
      <w:r w:rsidRPr="009728DE">
        <w:rPr>
          <w:color w:val="000000"/>
          <w:sz w:val="28"/>
          <w:szCs w:val="28"/>
        </w:rPr>
        <w:t xml:space="preserve">2008 года </w:t>
      </w:r>
      <w:r w:rsidR="003B16F4">
        <w:rPr>
          <w:color w:val="000000"/>
          <w:sz w:val="28"/>
          <w:szCs w:val="28"/>
        </w:rPr>
        <w:t xml:space="preserve">       </w:t>
      </w:r>
      <w:r w:rsidRPr="009728DE">
        <w:rPr>
          <w:color w:val="000000"/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организациях», на основании  Устава Аткарского муниципального района</w:t>
      </w:r>
      <w:r w:rsidR="007B06FD">
        <w:rPr>
          <w:color w:val="000000"/>
          <w:sz w:val="28"/>
          <w:szCs w:val="28"/>
        </w:rPr>
        <w:t xml:space="preserve">, администрация Аткарского муниципального района </w:t>
      </w:r>
      <w:r w:rsidR="007B06FD">
        <w:rPr>
          <w:b/>
          <w:color w:val="000000"/>
          <w:sz w:val="28"/>
          <w:szCs w:val="28"/>
        </w:rPr>
        <w:t>ПОСТАНОВЛЯЕТ</w:t>
      </w:r>
      <w:r w:rsidRPr="009728DE">
        <w:rPr>
          <w:b/>
          <w:color w:val="000000"/>
          <w:sz w:val="28"/>
          <w:szCs w:val="28"/>
        </w:rPr>
        <w:t>: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1. Создать спасательные службы гражданской обороны с целью обеспечения выполнения мероприятий гражданской обороны и ликвидации чрезвычайных ситуаций на территории  Аткарского муниципального района.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2. Утвердить Положение о спасательных службах гражданской обороны Ат</w:t>
      </w:r>
      <w:r w:rsidR="002F31F6">
        <w:rPr>
          <w:color w:val="000000"/>
          <w:sz w:val="28"/>
          <w:szCs w:val="28"/>
        </w:rPr>
        <w:t>карского муниципального района</w:t>
      </w:r>
      <w:r w:rsidR="003B16F4">
        <w:rPr>
          <w:color w:val="000000"/>
          <w:sz w:val="28"/>
          <w:szCs w:val="28"/>
        </w:rPr>
        <w:t xml:space="preserve"> (п</w:t>
      </w:r>
      <w:r w:rsidR="002F31F6">
        <w:rPr>
          <w:color w:val="000000"/>
          <w:sz w:val="28"/>
          <w:szCs w:val="28"/>
        </w:rPr>
        <w:t>риложени</w:t>
      </w:r>
      <w:r w:rsidR="003B16F4">
        <w:rPr>
          <w:color w:val="000000"/>
          <w:sz w:val="28"/>
          <w:szCs w:val="28"/>
        </w:rPr>
        <w:t>е</w:t>
      </w:r>
      <w:r w:rsidR="002F31F6">
        <w:rPr>
          <w:color w:val="000000"/>
          <w:sz w:val="28"/>
          <w:szCs w:val="28"/>
        </w:rPr>
        <w:t xml:space="preserve"> № 1</w:t>
      </w:r>
      <w:r w:rsidR="003B16F4">
        <w:rPr>
          <w:color w:val="000000"/>
          <w:sz w:val="28"/>
          <w:szCs w:val="28"/>
        </w:rPr>
        <w:t>)</w:t>
      </w:r>
      <w:r w:rsidRPr="009728DE">
        <w:rPr>
          <w:color w:val="000000"/>
          <w:sz w:val="28"/>
          <w:szCs w:val="28"/>
        </w:rPr>
        <w:t>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3. Утвердить Перечень спасательных служб гражданской обороны Аткарского муниципального района и организаций, на базе которых они создаются, независимо от форм собственности и</w:t>
      </w:r>
      <w:r w:rsidR="002F31F6">
        <w:rPr>
          <w:color w:val="000000"/>
          <w:sz w:val="28"/>
          <w:szCs w:val="28"/>
        </w:rPr>
        <w:t xml:space="preserve"> ведомственной принадлежности</w:t>
      </w:r>
      <w:r w:rsidR="003B16F4">
        <w:rPr>
          <w:color w:val="000000"/>
          <w:sz w:val="28"/>
          <w:szCs w:val="28"/>
        </w:rPr>
        <w:t xml:space="preserve"> (приложение № </w:t>
      </w:r>
      <w:r w:rsidR="002F31F6">
        <w:rPr>
          <w:color w:val="000000"/>
          <w:sz w:val="28"/>
          <w:szCs w:val="28"/>
        </w:rPr>
        <w:t>2</w:t>
      </w:r>
      <w:r w:rsidR="003B16F4">
        <w:rPr>
          <w:color w:val="000000"/>
          <w:sz w:val="28"/>
          <w:szCs w:val="28"/>
        </w:rPr>
        <w:t>)</w:t>
      </w:r>
      <w:r w:rsidRPr="009728DE">
        <w:rPr>
          <w:color w:val="000000"/>
          <w:sz w:val="28"/>
          <w:szCs w:val="28"/>
        </w:rPr>
        <w:t>.</w:t>
      </w:r>
    </w:p>
    <w:p w:rsidR="009728DE" w:rsidRPr="009728DE" w:rsidRDefault="006B39F4" w:rsidP="003B16F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Утвердить состав</w:t>
      </w:r>
      <w:r w:rsidR="009728DE" w:rsidRPr="009728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спасательных служб гражданской обороны  </w:t>
      </w:r>
      <w:r w:rsidR="009728DE" w:rsidRPr="009728DE">
        <w:rPr>
          <w:rFonts w:ascii="Times New Roman" w:hAnsi="Times New Roman"/>
          <w:b w:val="0"/>
          <w:color w:val="000000"/>
          <w:sz w:val="28"/>
          <w:szCs w:val="28"/>
        </w:rPr>
        <w:t>Аткарского муниципального района</w:t>
      </w:r>
      <w:r w:rsidR="002F31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16F4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</w:t>
      </w:r>
      <w:r w:rsidR="002F31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</w:t>
      </w:r>
      <w:r w:rsidR="003B16F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9728DE" w:rsidRPr="009728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 xml:space="preserve">5. Рекомендовать руководителям организаций, на базе которых по согласованию с администрацией Аткарского муниципального района </w:t>
      </w:r>
      <w:r w:rsidRPr="009728DE">
        <w:rPr>
          <w:color w:val="000000"/>
          <w:sz w:val="28"/>
          <w:szCs w:val="28"/>
        </w:rPr>
        <w:lastRenderedPageBreak/>
        <w:t>создаются спасательные службы гражданской обороны: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 xml:space="preserve">5.1. </w:t>
      </w:r>
      <w:r w:rsidR="00C727D0">
        <w:rPr>
          <w:color w:val="000000"/>
          <w:sz w:val="28"/>
          <w:szCs w:val="28"/>
        </w:rPr>
        <w:t>С</w:t>
      </w:r>
      <w:r w:rsidRPr="009728DE">
        <w:rPr>
          <w:color w:val="000000"/>
          <w:sz w:val="28"/>
          <w:szCs w:val="28"/>
        </w:rPr>
        <w:t>о дня вступления в силу данного постановления создать спасательные службы гражданской обороны, входящие в состав территориальной группировки сил гражданской обороны</w:t>
      </w:r>
      <w:r w:rsidR="003B16F4">
        <w:rPr>
          <w:color w:val="000000"/>
          <w:sz w:val="28"/>
          <w:szCs w:val="28"/>
        </w:rPr>
        <w:t xml:space="preserve"> </w:t>
      </w:r>
      <w:r w:rsidRPr="009728DE">
        <w:rPr>
          <w:color w:val="000000"/>
          <w:sz w:val="28"/>
          <w:szCs w:val="28"/>
        </w:rPr>
        <w:t>Аткарского муниципального района и поддержи</w:t>
      </w:r>
      <w:r w:rsidR="002F31F6">
        <w:rPr>
          <w:color w:val="000000"/>
          <w:sz w:val="28"/>
          <w:szCs w:val="28"/>
        </w:rPr>
        <w:t>вать их в постоянной готовности.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 xml:space="preserve">5.2. Ежегодно к </w:t>
      </w:r>
      <w:r w:rsidR="00D109D8">
        <w:rPr>
          <w:color w:val="000000"/>
          <w:sz w:val="28"/>
          <w:szCs w:val="28"/>
        </w:rPr>
        <w:t>0</w:t>
      </w:r>
      <w:r w:rsidRPr="009728DE">
        <w:rPr>
          <w:color w:val="000000"/>
          <w:sz w:val="28"/>
          <w:szCs w:val="28"/>
        </w:rPr>
        <w:t>1 ноября представлять в отдел по делам ГО и ЧС   администрации Аткарского муниципального района уточненные сведения о численности и оснащении спасательных служб гражданской обороны  Аткарского муниципального района и организаций.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 xml:space="preserve">6. Отделу по делам ГО и ЧС </w:t>
      </w:r>
      <w:r w:rsidR="00044FDE">
        <w:rPr>
          <w:color w:val="000000"/>
          <w:sz w:val="28"/>
          <w:szCs w:val="28"/>
        </w:rPr>
        <w:t>администрации</w:t>
      </w:r>
      <w:r w:rsidRPr="009728DE">
        <w:rPr>
          <w:color w:val="000000"/>
          <w:sz w:val="28"/>
          <w:szCs w:val="28"/>
        </w:rPr>
        <w:t xml:space="preserve"> Аткарского муниципального района: 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6.1. Оказать методическую помощь начальникам спасательных служб гражданской обороны (начальникам штабов) в разработке организационно-распорядительных документов, определяющих структуру, задачи и функции созданных спасательных служб гражданской обороны.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6.2. Организовать планирование применения спасательных служб гражданской обороны на территории Аткарского муниципального района при выполнении мероприятий гражданской обороны и ликвидации чрезвычайных ситуаций мирного и военного времени.</w:t>
      </w:r>
    </w:p>
    <w:p w:rsidR="009728DE" w:rsidRPr="009728DE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6.3. Осуществлять координацию действий спасательных служб гражданской обороны при выполнении мероприятий гражданской обороны и ликвидации чрезвычайных ситуаций природного и техногенного характера на территории Аткарского муниципального района.</w:t>
      </w:r>
    </w:p>
    <w:p w:rsidR="00FF6599" w:rsidRDefault="009728DE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728DE">
        <w:rPr>
          <w:color w:val="000000"/>
          <w:sz w:val="28"/>
          <w:szCs w:val="28"/>
        </w:rPr>
        <w:t>6.4. Вести реестр организаций, создающих спасательные службы гражданской обороны, и осуществлять контроль их готовности к действиям по предназначению.</w:t>
      </w:r>
    </w:p>
    <w:p w:rsidR="002F31F6" w:rsidRPr="00736815" w:rsidRDefault="009728DE" w:rsidP="003B16F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36815">
        <w:rPr>
          <w:sz w:val="28"/>
          <w:szCs w:val="28"/>
        </w:rPr>
        <w:t>7</w:t>
      </w:r>
      <w:r w:rsidR="00D161E1" w:rsidRPr="00736815">
        <w:rPr>
          <w:sz w:val="28"/>
          <w:szCs w:val="28"/>
        </w:rPr>
        <w:t>.</w:t>
      </w:r>
      <w:r w:rsidR="002F31F6" w:rsidRPr="00736815">
        <w:rPr>
          <w:sz w:val="28"/>
          <w:szCs w:val="28"/>
        </w:rPr>
        <w:t xml:space="preserve">Признать утратившим силу постановление главы администрации Аткарского муниципального района от </w:t>
      </w:r>
      <w:r w:rsidR="00736815" w:rsidRPr="00736815">
        <w:rPr>
          <w:sz w:val="28"/>
          <w:szCs w:val="28"/>
        </w:rPr>
        <w:t>27.04.2016 г. № 425 «О создании спасательных служб г</w:t>
      </w:r>
      <w:r w:rsidR="009D1875">
        <w:rPr>
          <w:sz w:val="28"/>
          <w:szCs w:val="28"/>
        </w:rPr>
        <w:t>ражданской обороны Аткарского муниципального района</w:t>
      </w:r>
      <w:r w:rsidR="00736815" w:rsidRPr="00736815">
        <w:rPr>
          <w:sz w:val="28"/>
          <w:szCs w:val="28"/>
        </w:rPr>
        <w:t>».</w:t>
      </w:r>
    </w:p>
    <w:p w:rsidR="00FF6599" w:rsidRDefault="002F31F6" w:rsidP="003B16F4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BF473F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возложить на первого заместителя г</w:t>
      </w:r>
      <w:r w:rsidR="009D1875">
        <w:rPr>
          <w:sz w:val="28"/>
          <w:szCs w:val="28"/>
        </w:rPr>
        <w:t>лавы администрации муниципального района</w:t>
      </w:r>
      <w:r>
        <w:rPr>
          <w:sz w:val="28"/>
          <w:szCs w:val="28"/>
        </w:rPr>
        <w:t xml:space="preserve"> </w:t>
      </w:r>
      <w:r w:rsidR="003B16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К.А. Егорова.</w:t>
      </w:r>
    </w:p>
    <w:p w:rsidR="008D7B41" w:rsidRPr="00581E56" w:rsidRDefault="008D7B41" w:rsidP="009D28A0">
      <w:pPr>
        <w:pStyle w:val="a3"/>
        <w:tabs>
          <w:tab w:val="left" w:pos="708"/>
        </w:tabs>
        <w:ind w:firstLine="851"/>
        <w:jc w:val="both"/>
        <w:rPr>
          <w:b/>
          <w:color w:val="FF0000"/>
          <w:sz w:val="28"/>
          <w:szCs w:val="28"/>
        </w:rPr>
      </w:pPr>
    </w:p>
    <w:p w:rsidR="00D87AB3" w:rsidRPr="00E14A8F" w:rsidRDefault="00D87AB3" w:rsidP="00436B00">
      <w:pPr>
        <w:jc w:val="both"/>
        <w:rPr>
          <w:sz w:val="28"/>
          <w:szCs w:val="28"/>
        </w:rPr>
      </w:pPr>
    </w:p>
    <w:p w:rsidR="00E14A8F" w:rsidRPr="00EF60ED" w:rsidRDefault="00CB7BAE" w:rsidP="00436B00">
      <w:pPr>
        <w:jc w:val="both"/>
        <w:rPr>
          <w:b/>
          <w:sz w:val="28"/>
          <w:szCs w:val="28"/>
        </w:rPr>
      </w:pPr>
      <w:r w:rsidRPr="00EF60ED">
        <w:rPr>
          <w:b/>
          <w:sz w:val="28"/>
          <w:szCs w:val="28"/>
        </w:rPr>
        <w:t>Глава</w:t>
      </w:r>
      <w:r w:rsidR="002F31F6">
        <w:rPr>
          <w:b/>
          <w:sz w:val="28"/>
          <w:szCs w:val="28"/>
        </w:rPr>
        <w:t xml:space="preserve"> муниципального района</w:t>
      </w:r>
      <w:r w:rsidR="003B16F4">
        <w:rPr>
          <w:b/>
          <w:sz w:val="28"/>
          <w:szCs w:val="28"/>
        </w:rPr>
        <w:t xml:space="preserve">                                                           </w:t>
      </w:r>
      <w:r w:rsidR="00725ACA">
        <w:rPr>
          <w:b/>
          <w:sz w:val="28"/>
          <w:szCs w:val="28"/>
        </w:rPr>
        <w:t>В.В.</w:t>
      </w:r>
      <w:r w:rsidR="003B16F4">
        <w:rPr>
          <w:b/>
          <w:sz w:val="28"/>
          <w:szCs w:val="28"/>
        </w:rPr>
        <w:t xml:space="preserve"> </w:t>
      </w:r>
      <w:r w:rsidR="00725ACA">
        <w:rPr>
          <w:b/>
          <w:sz w:val="28"/>
          <w:szCs w:val="28"/>
        </w:rPr>
        <w:t>Елин</w:t>
      </w:r>
    </w:p>
    <w:p w:rsidR="00680A8C" w:rsidRPr="00E14A8F" w:rsidRDefault="00680A8C" w:rsidP="00E301C9">
      <w:pPr>
        <w:ind w:firstLine="708"/>
        <w:jc w:val="both"/>
        <w:rPr>
          <w:sz w:val="28"/>
          <w:szCs w:val="28"/>
        </w:rPr>
      </w:pPr>
    </w:p>
    <w:p w:rsidR="00B53FF1" w:rsidRDefault="00B53FF1" w:rsidP="002F31F6">
      <w:pPr>
        <w:jc w:val="both"/>
      </w:pPr>
    </w:p>
    <w:p w:rsidR="009D1875" w:rsidRDefault="009D1875" w:rsidP="002F31F6">
      <w:pPr>
        <w:jc w:val="both"/>
      </w:pPr>
      <w:bookmarkStart w:id="0" w:name="_GoBack"/>
      <w:bookmarkEnd w:id="0"/>
    </w:p>
    <w:p w:rsidR="003B16F4" w:rsidRDefault="003B16F4" w:rsidP="002F31F6">
      <w:pPr>
        <w:jc w:val="both"/>
      </w:pPr>
    </w:p>
    <w:p w:rsidR="003B16F4" w:rsidRDefault="003B16F4" w:rsidP="002F31F6">
      <w:pPr>
        <w:jc w:val="both"/>
      </w:pPr>
    </w:p>
    <w:p w:rsidR="003B16F4" w:rsidRDefault="003B16F4" w:rsidP="002F31F6">
      <w:pPr>
        <w:jc w:val="both"/>
      </w:pPr>
    </w:p>
    <w:p w:rsidR="003B16F4" w:rsidRPr="002F31F6" w:rsidRDefault="003B16F4" w:rsidP="002F31F6">
      <w:pPr>
        <w:jc w:val="both"/>
      </w:pPr>
    </w:p>
    <w:p w:rsidR="004A464C" w:rsidRDefault="004A464C" w:rsidP="00680A8C">
      <w:pPr>
        <w:pStyle w:val="aa"/>
        <w:jc w:val="both"/>
        <w:rPr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/>
      </w:tblPr>
      <w:tblGrid>
        <w:gridCol w:w="4927"/>
      </w:tblGrid>
      <w:tr w:rsidR="003B16F4" w:rsidTr="003B16F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16F4" w:rsidRDefault="003B16F4" w:rsidP="003B16F4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B16F4">
              <w:rPr>
                <w:b/>
                <w:sz w:val="28"/>
                <w:szCs w:val="28"/>
              </w:rPr>
              <w:lastRenderedPageBreak/>
              <w:t>Приложение № 1 к постановлению адми</w:t>
            </w:r>
            <w:r>
              <w:rPr>
                <w:b/>
                <w:sz w:val="28"/>
                <w:szCs w:val="28"/>
              </w:rPr>
              <w:t>нистрации муниципального района</w:t>
            </w:r>
          </w:p>
          <w:p w:rsidR="003B16F4" w:rsidRPr="003B16F4" w:rsidRDefault="003B16F4" w:rsidP="005F3833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B16F4">
              <w:rPr>
                <w:b/>
                <w:sz w:val="28"/>
                <w:szCs w:val="28"/>
              </w:rPr>
              <w:t>от _</w:t>
            </w:r>
            <w:r w:rsidR="005F3833">
              <w:rPr>
                <w:b/>
                <w:sz w:val="28"/>
                <w:szCs w:val="28"/>
                <w:u w:val="single"/>
              </w:rPr>
              <w:t>11.08.2021</w:t>
            </w:r>
            <w:r w:rsidRPr="003B16F4">
              <w:rPr>
                <w:b/>
                <w:sz w:val="28"/>
                <w:szCs w:val="28"/>
              </w:rPr>
              <w:t>_ № _</w:t>
            </w:r>
            <w:r w:rsidR="005F3833">
              <w:rPr>
                <w:b/>
                <w:sz w:val="28"/>
                <w:szCs w:val="28"/>
                <w:u w:val="single"/>
              </w:rPr>
              <w:t>569</w:t>
            </w:r>
            <w:r w:rsidRPr="003B16F4">
              <w:rPr>
                <w:b/>
                <w:sz w:val="28"/>
                <w:szCs w:val="28"/>
              </w:rPr>
              <w:t>_</w:t>
            </w:r>
          </w:p>
        </w:tc>
      </w:tr>
    </w:tbl>
    <w:p w:rsidR="00D109D8" w:rsidRDefault="00D109D8" w:rsidP="00D109D8">
      <w:pPr>
        <w:pStyle w:val="aa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B16F4" w:rsidTr="003B16F4">
        <w:tc>
          <w:tcPr>
            <w:tcW w:w="9571" w:type="dxa"/>
          </w:tcPr>
          <w:p w:rsidR="003B16F4" w:rsidRPr="00044FDE" w:rsidRDefault="003B16F4" w:rsidP="003B16F4">
            <w:pPr>
              <w:shd w:val="clear" w:color="auto" w:fill="FFFFFF"/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44FDE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3B16F4" w:rsidRDefault="003B16F4" w:rsidP="003B16F4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4FDE">
              <w:rPr>
                <w:b/>
                <w:bCs/>
                <w:color w:val="000000"/>
                <w:sz w:val="28"/>
                <w:szCs w:val="28"/>
              </w:rPr>
              <w:t>о спасательных службах Аткарского муниципального района</w:t>
            </w:r>
          </w:p>
        </w:tc>
      </w:tr>
      <w:tr w:rsidR="003B16F4" w:rsidTr="003B16F4">
        <w:tc>
          <w:tcPr>
            <w:tcW w:w="9571" w:type="dxa"/>
          </w:tcPr>
          <w:p w:rsidR="003B16F4" w:rsidRPr="006B39F4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Настоящее Положение о спасательных службах гражданской обороны (далее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4FDE">
              <w:rPr>
                <w:color w:val="000000"/>
                <w:sz w:val="28"/>
                <w:szCs w:val="28"/>
              </w:rPr>
              <w:t>- Положение) разработано во исполнение Федерального закона от 12</w:t>
            </w:r>
            <w:r>
              <w:rPr>
                <w:color w:val="000000"/>
                <w:sz w:val="28"/>
                <w:szCs w:val="28"/>
              </w:rPr>
              <w:t xml:space="preserve"> февраля </w:t>
            </w:r>
            <w:r w:rsidRPr="00044FDE">
              <w:rPr>
                <w:color w:val="000000"/>
                <w:sz w:val="28"/>
                <w:szCs w:val="28"/>
              </w:rPr>
              <w:t>1998 года № 28-ФЗ «О гражданской обороне», Постановления Правительства Российской Федерации от 26</w:t>
            </w:r>
            <w:r>
              <w:rPr>
                <w:color w:val="000000"/>
                <w:sz w:val="28"/>
                <w:szCs w:val="28"/>
              </w:rPr>
              <w:t xml:space="preserve"> ноября </w:t>
            </w:r>
            <w:r w:rsidRPr="00044FDE">
              <w:rPr>
                <w:color w:val="000000"/>
                <w:sz w:val="28"/>
                <w:szCs w:val="28"/>
              </w:rPr>
              <w:t>2007 года № 804 «Об утверждении Положения о гражданской обороне в Российской Федерации», Приказа МЧС РФ от 14</w:t>
            </w:r>
            <w:r>
              <w:rPr>
                <w:color w:val="000000"/>
                <w:sz w:val="28"/>
                <w:szCs w:val="28"/>
              </w:rPr>
              <w:t xml:space="preserve"> ноября </w:t>
            </w:r>
            <w:r w:rsidRPr="00044FDE">
              <w:rPr>
                <w:color w:val="000000"/>
                <w:sz w:val="28"/>
                <w:szCs w:val="28"/>
              </w:rPr>
              <w:t>2008 года № 687 «Об утверждении Положения об организации и ведении гражданской обороны в муниципальных образованиях и организациях» и определяет предназначение, задачи, состав, порядок создания и применения спасательных служб гражданской обороны Аткарского района.</w:t>
            </w:r>
          </w:p>
          <w:p w:rsidR="003B16F4" w:rsidRPr="00641E24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41E24">
              <w:rPr>
                <w:b/>
                <w:color w:val="000000"/>
                <w:sz w:val="28"/>
                <w:szCs w:val="28"/>
              </w:rPr>
              <w:t>I. Общие положения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color w:val="000000"/>
                <w:sz w:val="28"/>
                <w:szCs w:val="28"/>
              </w:rPr>
              <w:t>1.1.</w:t>
            </w:r>
            <w:r w:rsidRPr="00641E24">
              <w:rPr>
                <w:sz w:val="28"/>
                <w:szCs w:val="28"/>
              </w:rPr>
              <w:t xml:space="preserve"> Муниципальная спасательная служба гражданской обороны – это совокупность органов управления, сил и средств, предназначенных для всестороннего обеспечения мероприятий по гражданской обороне (далее – ГО) и действий аварийно-спасательных формирований (далее – АСФ), а также выполнения других неотложных работ при военных конфликтах или вследствие этих конфликтов, а также при ликвидации последствий чрезвычайных ситуаций (далее – ЧС) природного и техногенного характера и террористических актов.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. </w:t>
            </w:r>
            <w:r w:rsidRPr="00641E24">
              <w:rPr>
                <w:sz w:val="28"/>
                <w:szCs w:val="28"/>
              </w:rPr>
              <w:t>АСФ – это самостоятельные или входящие в состав муниципальных спасательных служб ГО структуры, предназначенные для проведения аварийно-спасательных работ, основу которых составляют подразделения спасателей, оснащенные специальной техникой, оборудованием и снаряжением. АСФ могут создаваться: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- на постоянной штатной основе – профессиональные АСФ;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- на нештатной основе – нештатные АСФ (далее – НАСФ)</w:t>
            </w:r>
            <w:r>
              <w:rPr>
                <w:sz w:val="28"/>
                <w:szCs w:val="28"/>
              </w:rPr>
              <w:t>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  <w:r w:rsidRPr="00641E24">
              <w:rPr>
                <w:sz w:val="28"/>
                <w:szCs w:val="28"/>
              </w:rPr>
              <w:t>Нештатные формирования по обеспечению выполнения мероприятий по гражданской обороне (далее – НФГО) – формирования, создаваемые организациями, в том числе входящими в состав муниципальных спасательных служб ГО,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ЧС.</w:t>
            </w:r>
          </w:p>
          <w:p w:rsidR="003B16F4" w:rsidRPr="00641E24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  <w:r w:rsidRPr="00641E24">
              <w:rPr>
                <w:sz w:val="28"/>
                <w:szCs w:val="28"/>
              </w:rPr>
              <w:t>Неотложные работы при ликвидации ЧС –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lastRenderedPageBreak/>
              <w:t xml:space="preserve"> Решение о создании муниципальной спасательной службы ГО принимают: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 xml:space="preserve">- на территории </w:t>
            </w:r>
            <w:r>
              <w:rPr>
                <w:sz w:val="28"/>
                <w:szCs w:val="28"/>
              </w:rPr>
              <w:t xml:space="preserve">Аткарского </w:t>
            </w:r>
            <w:r w:rsidRPr="00641E2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Pr="00641E24">
              <w:rPr>
                <w:sz w:val="28"/>
                <w:szCs w:val="28"/>
              </w:rPr>
              <w:t xml:space="preserve"> – Глава  муниципального </w:t>
            </w:r>
            <w:r>
              <w:rPr>
                <w:sz w:val="28"/>
                <w:szCs w:val="28"/>
              </w:rPr>
              <w:t>района</w:t>
            </w:r>
            <w:r w:rsidRPr="00641E24">
              <w:rPr>
                <w:sz w:val="28"/>
                <w:szCs w:val="28"/>
              </w:rPr>
              <w:t>;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- в организациях – руководители организаций для решения специальных задач в мирное и военное время.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641E24">
              <w:rPr>
                <w:sz w:val="28"/>
                <w:szCs w:val="28"/>
              </w:rPr>
              <w:t>. Вид и количество муниципальных спасательных служб ГО определяются в зависимости от характера и объема выполненных в соответствии с планами ГО и защиты населения (планами ГО) задач с учетом наличия соответствующей базы для их создания.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641E24">
              <w:rPr>
                <w:sz w:val="28"/>
                <w:szCs w:val="28"/>
              </w:rPr>
              <w:t xml:space="preserve">. Спасательные службы 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641E24">
              <w:rPr>
                <w:sz w:val="28"/>
                <w:szCs w:val="28"/>
              </w:rPr>
              <w:t xml:space="preserve"> создаются на базе организаций, имеющих специальную технику и другие материальные средства для обеспечения мероприятий ГО, независимо от их ведомственной принадлежности и форм собственности. В состав спасательных служб входят органы управления, НФГО и АСФ, обеспечивающие решение стоящих перед муниципальными спасательными службами ГО задач.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641E24">
              <w:rPr>
                <w:sz w:val="28"/>
                <w:szCs w:val="28"/>
              </w:rPr>
              <w:t>. Задачи, организация и функции спасательных муниципальных спасательных служб ГО определяются соответствующими положениями о муниципальных спасательных службах ГО.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641E24">
              <w:rPr>
                <w:sz w:val="28"/>
                <w:szCs w:val="28"/>
              </w:rPr>
              <w:t>. Распоряжения и указания региональных (областных, краевых, республиканских) спасательных служб ГО по вопросам, входящим в их компетенцию, обязательны для выполнения всеми муниципальными спасательными службами ГО.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641E24">
              <w:rPr>
                <w:sz w:val="28"/>
                <w:szCs w:val="28"/>
              </w:rPr>
              <w:t xml:space="preserve">. Координацию деятельности и готовности муниципальных спасательных служб ГО </w:t>
            </w:r>
            <w:r>
              <w:rPr>
                <w:sz w:val="28"/>
                <w:szCs w:val="28"/>
              </w:rPr>
              <w:t xml:space="preserve">Аткарского </w:t>
            </w:r>
            <w:r w:rsidRPr="00641E2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Pr="00641E24">
              <w:rPr>
                <w:sz w:val="28"/>
                <w:szCs w:val="28"/>
              </w:rPr>
              <w:t xml:space="preserve"> осуществляет </w:t>
            </w:r>
            <w:r>
              <w:rPr>
                <w:sz w:val="28"/>
                <w:szCs w:val="28"/>
              </w:rPr>
              <w:t>отдел по делам ГО и ЧС администрации Аткарского МР</w:t>
            </w:r>
            <w:r w:rsidRPr="00641E24">
              <w:rPr>
                <w:sz w:val="28"/>
                <w:szCs w:val="28"/>
              </w:rPr>
              <w:t>.</w:t>
            </w:r>
          </w:p>
          <w:p w:rsidR="003B16F4" w:rsidRPr="00641E2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641E24">
              <w:rPr>
                <w:sz w:val="28"/>
                <w:szCs w:val="28"/>
              </w:rPr>
              <w:t>. Перечень и состав муниципальных спасательных служб ГО определяется исходя из условий и характера производства в мирное время и возможной обстановкой в военное время.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41E2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641E24">
              <w:rPr>
                <w:sz w:val="28"/>
                <w:szCs w:val="28"/>
              </w:rPr>
              <w:t>. Организационно-штатная структура, состав и численность НФГО, АСФ муниципальных спасательных служб ГО определяется органами (организациями), их создающими.</w:t>
            </w:r>
          </w:p>
          <w:p w:rsidR="003B16F4" w:rsidRPr="00E6756A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E6756A">
              <w:rPr>
                <w:b/>
                <w:sz w:val="28"/>
                <w:szCs w:val="28"/>
              </w:rPr>
              <w:t>II. Задачи спасательных служб гражданской обороны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2.1. Муниципальные спасательные службы ГО решают свои задачи на всех этапах деятельности в мирное и военное время, выполняя мероприятия ГО в случае возникновения угрозы агрессии против Российской Федерации, в случае агрессии или непосредственной угрозы агрессии против Российской Федерации, в ходе проведения аварийно-спасательных и других неотложных работ (далее – АСДНР) в очагах поражения (районах ЧС и пожаров) при возникновении опасностей в ходе военных конфликтов или вследствие этих конфликтов, а также при ЧС.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2.2. Задачи, структурная организация и повседневная деятельность муниципальных спасательных служб ГО определяются положениями о соответствующих службах, планами обеспечения мероприятий ГО, планами ГО и защиты населения муниципального образования, планами ГО </w:t>
            </w:r>
            <w:r w:rsidRPr="00E6756A">
              <w:rPr>
                <w:sz w:val="28"/>
                <w:szCs w:val="28"/>
              </w:rPr>
              <w:lastRenderedPageBreak/>
              <w:t>организаций.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2.3. Общие задачи муниципальных спасательных служб ГО: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выполнение мероприятий ГО в соответствии с Положением об организации и ведении гражданской обороны в муниципальном образовании и профилем службы;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создание и подготовка органов управления и формирований к выполнению мероприятий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подготовка необходимых сил и средств к выполнению специальных и других мероприятий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управление действиями формирований муниципальных спасательных служб ГО при подготовке и в ходе АСДНР;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и поддержание взаимодействия с вышестоящими органами управления ГО и соответствующими службами для выполнения задач ГО на территории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руководство рассредоточением сил и средств службы, эвакуационными мероприятиями и мероприятиями по повышению устойчивости функционирования организаций, на базе которых созданы муниципальные спасательные службы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учет сил и средств, входящих в состав муниципальной спасательной службы ГО и привлекаемых к выполнению ими задач, обеспечение их укомплектованности личным составом, техникой и имуществом;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защита личного состава, техники и имущества муниципальной спасательной службы ГО от поражающих факторов современных средств поражения при ликвидации последствий аварий, катастроф, стихийных бедствий и террористических актов.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 В соответствии с профилем на муниципальную спасательную службу ГО возлагаются особые задачи по обеспечению мероприятий ГО: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2.4.1. Оповещения и связи: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оповещение населения об опасностях, возникающих при военных конфликтах или вследствие этих конфликтов, а также при угрозе и возникновении ЧС;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органов управления ГО средствами связи при подготовке и проведении мероприятий ГО в мирное и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осуществление контроля за эксплуатационно-техническим обслуживанием стационарных средств связи и оповещения;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поддержание в постоянной готовности средств связи к приему и передаче сигналов, распоряжений и информации в мирное и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технического обеспечения устойчивого функционирования систем оповещения и связи;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2.4.2. Коммунально-техническая: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осуществление мероприятий по повышению устойчивости функционирования водопроводно-канализационных сетей и дорожного хозяйства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создание запасов дегазирующих и дезактивирующих веществ;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- проведение дегазации, дезактивации и дезинфекции зараженной </w:t>
            </w:r>
            <w:r w:rsidRPr="00E6756A">
              <w:rPr>
                <w:sz w:val="28"/>
                <w:szCs w:val="28"/>
              </w:rPr>
              <w:lastRenderedPageBreak/>
              <w:t>техники и территорий;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и проведение санитарной обработки населения, техники и территории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выполнение мероприятий по защите источников хозяйственно-питьевого водоснабжения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водой населения, формирований и сил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срочное захоронение трупов.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2.4.3. Инженерно-транспортная: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создание запасов строительных материалов;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инженерное обеспечение действий сил ГО при подготовке и проведении мероприятий ГО в мирное и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6756A">
              <w:rPr>
                <w:sz w:val="28"/>
                <w:szCs w:val="28"/>
              </w:rPr>
              <w:t>подготовка и осуществление инженерных мероприятий в исходных районах, на маршрутах выдвижения сил ГО и на объектах проведения работ;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и осуществление дорожно-мостового обеспечения действий сил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ремонт и восстановление дорог и мостов при подготовке и проведении мероприятий ГО и ликвидации ЧС;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инженерное обеспечение мероприятий по борьбе с природными пожарами, ликвидации последствий стихийных бедствий, крупных аварий и катастроф;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вести учет автотранспорта, который останется после мобилизации в организациях, расположенных на территории муниципального образования, независимо от форм собственности;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формировать автоколонны для эвакуации населения, материальных и культурных ценностей в безопасный район;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вывоз в безопасные районы эваконаселения, материальных и культурных ценностей, уникального оборудования, продовольствия и других материальных средств;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подвоз рабочих смен организаций, продолжающих работу в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транспортное обеспечение действий сил при проведении АСНДР в очагах поражения и районах ЧС;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ремонта техники, вышедшей из строя в ходе выполнения мероприятий ГО;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эвакуация поврежденной и неисправной техники с маршрутов движения и участков работ на сборных пунктах поврежденных машин и ремонтные предприятия;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снабжения ремонтных предприятий и формирований служб запасными частями и ремонтными материалами;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поддержание привлекаемой техники в исправном состоянии и постоянной готовности;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транспортом всех перевозок, предусматриваемых планами ГО и защиты населения и территории от ЧС в военное и мирное время.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2.4.4. Торговли и питани</w:t>
            </w:r>
            <w:r w:rsidRPr="007D1B26">
              <w:rPr>
                <w:sz w:val="28"/>
                <w:szCs w:val="28"/>
              </w:rPr>
              <w:t>я</w:t>
            </w:r>
            <w:r w:rsidRPr="00E6756A">
              <w:rPr>
                <w:sz w:val="28"/>
                <w:szCs w:val="28"/>
              </w:rPr>
              <w:t>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lastRenderedPageBreak/>
              <w:t>- разработка и осуществление мероприятий по защите запасов продовольствия и промышленных товаров первой необходимости;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мероприятий ГО, защиты населения и территории от ЧС в военное и мирное время и обеспечение продовольствием и промышленными товарами первой необходимости спасательных формирований, нештатных аварийно-спасательных формирований и эвакуируемого населения;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закладка продовольствия в защитное сооружение администрации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питанием личного состава АСФ, работающих в очагах поражения и районах ЧС, а также пострадавшего при военных конфликтах или вследствие этих конфликтов, а также при ЧС населения;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бельем, одеждой и обувью личного состава АСФ на пунктах специальной обработки и пострадавших, находящихся в отрядах первой медицинской помощи.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2.4.5. Энергоснабжения: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устойчивости работы энергоносителей и объектов энергоснабжения в ЧС и в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ликвидация аварий на объектах энергоснабжения и энергетических сетях;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осуществление мероприятий по световой маскировке на территории муниципального образования;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обеспечение работы автономных источников энергоснабжения при подготовке и проведении АСНДР АСФ в очагах поражения и районах ЧС.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2.4.6. Защиты культурных ценностей: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организация и проведение мероприятий, направленных на защиту культурных ценностей, в мирное и военное время;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заблаговременная, тщательная подготовка эвакуации культурных ценностей в безопасные районы, организация накопления запасов тары, упаковочного материала, обеспечение подготовки баз хранения в безопасных районах, осуществление мер по повышению устойчивости зданий и сооружений муниципальных объектов культуры.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</w:t>
            </w:r>
            <w:r w:rsidRPr="00E6756A">
              <w:rPr>
                <w:sz w:val="28"/>
                <w:szCs w:val="28"/>
              </w:rPr>
              <w:t>. Газоснабжения: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подготовка и осуществление мероприятий по устойчивому функционированию объектов и систем газоснабжения в условиях военного времени и в ЧС;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- проведение аварийно-восстановительных работ на сооружениях и</w:t>
            </w:r>
            <w:r>
              <w:rPr>
                <w:sz w:val="28"/>
                <w:szCs w:val="28"/>
              </w:rPr>
              <w:t xml:space="preserve"> сетях газоснабжения.</w:t>
            </w:r>
          </w:p>
          <w:p w:rsidR="003B16F4" w:rsidRPr="007D1B26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b/>
                <w:sz w:val="28"/>
                <w:szCs w:val="28"/>
              </w:rPr>
              <w:t xml:space="preserve">III. </w:t>
            </w:r>
            <w:r w:rsidRPr="00E6756A">
              <w:rPr>
                <w:b/>
                <w:bCs/>
                <w:sz w:val="28"/>
                <w:szCs w:val="28"/>
              </w:rPr>
              <w:t>Порядок создания и деятельности муниципальных спасательных служб ГО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3.1. Муниципальные спасательные службы ГО создаются администрацией </w:t>
            </w:r>
            <w:r>
              <w:rPr>
                <w:sz w:val="28"/>
                <w:szCs w:val="28"/>
              </w:rPr>
              <w:t xml:space="preserve">Аткарского </w:t>
            </w:r>
            <w:r w:rsidRPr="00E6756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Pr="00E6756A">
              <w:rPr>
                <w:sz w:val="28"/>
                <w:szCs w:val="28"/>
              </w:rPr>
              <w:t xml:space="preserve"> и руководителями организаций муниципального </w:t>
            </w:r>
            <w:r>
              <w:rPr>
                <w:sz w:val="28"/>
                <w:szCs w:val="28"/>
              </w:rPr>
              <w:t>района</w:t>
            </w:r>
            <w:r w:rsidRPr="00E6756A">
              <w:rPr>
                <w:sz w:val="28"/>
                <w:szCs w:val="28"/>
              </w:rPr>
              <w:t>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3.2. Начальники муниципальных спасательных служб ГО и их заместители назначаются решениями соответствующих руководителей ГО. </w:t>
            </w:r>
            <w:r w:rsidRPr="00E6756A">
              <w:rPr>
                <w:sz w:val="28"/>
                <w:szCs w:val="28"/>
              </w:rPr>
              <w:lastRenderedPageBreak/>
              <w:t xml:space="preserve">Задачи, организация и деятельность муниципальных спасательных служб ГО определяются положениями о муниципальных спасательных службах ГО. Положение об муниципальной спасательной службе ГО подписывается руководителем соответствующей муниципальной спасательной службы ГО муниципального образования, согласовывается с </w:t>
            </w:r>
            <w:r>
              <w:rPr>
                <w:sz w:val="28"/>
                <w:szCs w:val="28"/>
              </w:rPr>
              <w:t xml:space="preserve">отделом по ГО и ЧС администрации Аткарского МР </w:t>
            </w:r>
            <w:r w:rsidRPr="00E6756A">
              <w:rPr>
                <w:sz w:val="28"/>
                <w:szCs w:val="28"/>
              </w:rPr>
              <w:t xml:space="preserve">и утверждается главой </w:t>
            </w:r>
            <w:r>
              <w:rPr>
                <w:sz w:val="28"/>
                <w:szCs w:val="28"/>
              </w:rPr>
              <w:t>Аткарского МР.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3.3. Для решения задач ГО руководителями муниципальных спасательных служб ГО создаются штабы, в состав которых входит руководящий состав основных подразделений, на базе которых созданы службы, разрабатываются необходимые организационные и планирующие документы. Начальник штаба муниципальной службы ГО, как правило, назначается из числа заместителей начальников профильных управлений, начальников профильных отделов (групп), руководителей (заместителей руководителей) профильных организаций, входящих в состав муниципальной спасательной службы ГО. В состав штаба включаются заместители (помощники) и специалисты по направлениям деятельности, а также основной специальности,</w:t>
            </w:r>
            <w:r>
              <w:rPr>
                <w:sz w:val="28"/>
                <w:szCs w:val="28"/>
              </w:rPr>
              <w:t xml:space="preserve"> специалисты отдела по делам ГО и ЧС администрации Аткарского МР.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3.4. Штаб спасательной службы разрабатывает необходимые организационные и планирующие документы, осуществляет руководство подготовки органов управления и сил ГО службы.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3.5. План обеспечения мероприятий ГО муниципальной спасательной службы ГО, определяющий организацию и порядок выполнения специальных задач, разрабатывается штабом муниципальной спасательной службы ГО в соответствии с рекомендациями </w:t>
            </w:r>
            <w:r>
              <w:rPr>
                <w:sz w:val="28"/>
                <w:szCs w:val="28"/>
              </w:rPr>
              <w:t>отдела по делам ГО и ЧС администрации Аткарского МР.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3.6. Методическое руководство по созданию муниципальных спасательных служб ГО на территории </w:t>
            </w:r>
            <w:r>
              <w:rPr>
                <w:sz w:val="28"/>
                <w:szCs w:val="28"/>
              </w:rPr>
              <w:t>Аткарского МР</w:t>
            </w:r>
            <w:r w:rsidRPr="00E6756A">
              <w:rPr>
                <w:sz w:val="28"/>
                <w:szCs w:val="28"/>
              </w:rPr>
              <w:t xml:space="preserve">, координацию действий и контроль за их деятельностью осуществляет </w:t>
            </w:r>
            <w:r>
              <w:rPr>
                <w:sz w:val="28"/>
                <w:szCs w:val="28"/>
              </w:rPr>
              <w:t>отдел по делам ГО и ЧС администрации Аткарского МР.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3.7. Организация работы штаба муниципальной спасательной службы ГО, порядок взаимодействия с другими службами и обеспечение мероприятий ГО определяется соответствующими постановлениями, указами и другими руко</w:t>
            </w:r>
            <w:r>
              <w:rPr>
                <w:sz w:val="28"/>
                <w:szCs w:val="28"/>
              </w:rPr>
              <w:t>водящими документами МЧС России</w:t>
            </w:r>
            <w:r w:rsidRPr="00E675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правительства Саратовской области</w:t>
            </w:r>
            <w:r w:rsidRPr="00E6756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ГУ МЧС по Саратовской области</w:t>
            </w:r>
            <w:r w:rsidRPr="00E6756A">
              <w:rPr>
                <w:sz w:val="28"/>
                <w:szCs w:val="28"/>
              </w:rPr>
              <w:t>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План обеспечения мероприятий ГО муниципальной спасательной службы ГО, определяющий организацию и порядок выполнения специальных задач, разрабатывается руководителем муниципальной спасательной службы ГО в соответствии с рекомендациями </w:t>
            </w:r>
            <w:r>
              <w:rPr>
                <w:sz w:val="28"/>
                <w:szCs w:val="28"/>
              </w:rPr>
              <w:t>отдела по делам ГО и ЧС администрации Аткарского МР.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b/>
                <w:sz w:val="28"/>
                <w:szCs w:val="28"/>
              </w:rPr>
              <w:t xml:space="preserve">IV. </w:t>
            </w:r>
            <w:r w:rsidRPr="00E6756A">
              <w:rPr>
                <w:b/>
                <w:bCs/>
                <w:sz w:val="28"/>
                <w:szCs w:val="28"/>
              </w:rPr>
              <w:t>Управление муниципальными спасательными службами ГО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4.1. Управление муниципальными спасательными службами ГО осуществляется администрацией </w:t>
            </w:r>
            <w:r>
              <w:rPr>
                <w:sz w:val="28"/>
                <w:szCs w:val="28"/>
              </w:rPr>
              <w:t xml:space="preserve">Аткарского МР </w:t>
            </w:r>
            <w:r w:rsidRPr="00E6756A">
              <w:rPr>
                <w:sz w:val="28"/>
                <w:szCs w:val="28"/>
              </w:rPr>
              <w:t xml:space="preserve"> и руководителями организаций, на базе которых создаются муниципальные спасательные службы ГО, силами и средствами, в обеспечении их готовности, организации </w:t>
            </w:r>
            <w:r w:rsidRPr="00E6756A">
              <w:rPr>
                <w:sz w:val="28"/>
                <w:szCs w:val="28"/>
              </w:rPr>
              <w:lastRenderedPageBreak/>
              <w:t>деятельности, направленной на своевременное и успешное выполнение поставленных задач.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4.2. Основой управления муниципальными спасательными службами ГО являются решения начальников служб и вышестоящих начальников. В основе управления лежит реализация принятых решений с внесением в них необходимых уточнений с учетом конкретно складывающейся обстановки.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4.3. Инструкции и указания областных спасательных служб ГО по вопросам, входящим в их компетенцию, обязательны для выполнения всеми подведомственными им структурными подразделениями, муниципальными спасательными службами ГО.</w:t>
            </w:r>
          </w:p>
          <w:p w:rsidR="003B16F4" w:rsidRPr="00E6756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 xml:space="preserve">4.5. Планирование обеспечения мероприятий ГО муниципальными спасательными службами ГО осуществляется на основе планов ГО и защиты населения </w:t>
            </w:r>
            <w:r>
              <w:rPr>
                <w:sz w:val="28"/>
                <w:szCs w:val="28"/>
              </w:rPr>
              <w:t xml:space="preserve">Аткарского МР </w:t>
            </w:r>
            <w:r w:rsidRPr="00E6756A">
              <w:rPr>
                <w:sz w:val="28"/>
                <w:szCs w:val="28"/>
              </w:rPr>
              <w:t xml:space="preserve"> и организаций.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6756A">
              <w:rPr>
                <w:sz w:val="28"/>
                <w:szCs w:val="28"/>
              </w:rPr>
              <w:t>4.6. Для обеспечения устойчивого управления муниципальными спасательными службами ГО оборудуются повседневные, запасные и подвижные пункты управления.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b/>
                <w:bCs/>
                <w:sz w:val="28"/>
                <w:szCs w:val="28"/>
              </w:rPr>
              <w:t>V. Формирования спасательных служб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5.1. В состав муниципальных спасательных служб ГО могут входить НФГО, профессиональные АСФ, НАСФ и другие формирования (штатные и нештатные) в зависимости от выполняемых службами задач.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5.2. Количество и состав формирований муниципальных спасательных служб ГО определяется с учетом объемов и характера решаемых службами задач в мирное и военное время, а также особенностей местных условий.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5.3. Создание, комплектование и оснащение формирований муниципальных спасательных служб ГО осуществляется: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НФГО – в соответствии с при</w:t>
            </w:r>
            <w:r>
              <w:rPr>
                <w:sz w:val="28"/>
                <w:szCs w:val="28"/>
              </w:rPr>
              <w:t>казом МЧС России от 18.12.2014 №</w:t>
            </w:r>
            <w:r w:rsidRPr="0091345A">
              <w:rPr>
                <w:sz w:val="28"/>
                <w:szCs w:val="28"/>
              </w:rPr>
              <w:t xml:space="preserve"> 701 «Об утверждении Типового порядка создания нештатных формирований по обеспечению выполнения мероприятий по гражданской обороне»;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НАСФ – в соответствии с п</w:t>
            </w:r>
            <w:r>
              <w:rPr>
                <w:sz w:val="28"/>
                <w:szCs w:val="28"/>
              </w:rPr>
              <w:t>риказ МЧС России от 23.12.2005 №</w:t>
            </w:r>
            <w:r w:rsidRPr="0091345A">
              <w:rPr>
                <w:sz w:val="28"/>
                <w:szCs w:val="28"/>
              </w:rPr>
              <w:t xml:space="preserve"> 999 «Об утверждении Порядка создания нештатных аварийно-спасательных формирований»;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других АСФ и формирований – в соответствии с ведомственными нормативно-правовыми актами.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5.4. Основными задачами формирований муниципальных спасательных служб ГО являются: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обеспечение мероприятий ГО по вопросам восстановления и поддержания порядка, связи и оповещения, автотранспортного обеспечения;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участие в восстановлении функционирования объектов жизнеобеспечения населения;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санитарная обработка населения, специальная обработка техники, зданий, обеззараживание территорий;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 xml:space="preserve">- проведение аварийно-спасательных работ (для АСФ) и </w:t>
            </w:r>
            <w:r w:rsidRPr="0091345A">
              <w:rPr>
                <w:sz w:val="28"/>
                <w:szCs w:val="28"/>
              </w:rPr>
              <w:lastRenderedPageBreak/>
              <w:t>первоочередное жизнеобеспечение населения, пострадавшего от ведения военных действий или вследствие этих действий;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- участие в ликвидации ЧС природного и техногенного характера, а также в борьбе с пожарами.</w:t>
            </w:r>
          </w:p>
          <w:p w:rsidR="003B16F4" w:rsidRPr="0091345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5.5. Подготовка формирований муниципальных спасательных служб ГО осуществляется в соответствии с примерными программами курсового обучения в области ГО и защиты от ЧС, утвержденными МЧС России и на основании рабочих программ, разрабатываемыми штабами служб и утвержденными начальниками муниципальных спасательных служб ГО.</w:t>
            </w:r>
          </w:p>
          <w:p w:rsidR="003B16F4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345A">
              <w:rPr>
                <w:sz w:val="28"/>
                <w:szCs w:val="28"/>
              </w:rPr>
              <w:t>5.6. Ответственность за подготовку сил и средств, включаемых в состав муниципальных спасательных служб ГО, несут начальники служб, а также руководители организаций, на базе которых созданы эти службы.</w:t>
            </w:r>
          </w:p>
          <w:p w:rsidR="003B16F4" w:rsidRPr="00444BAF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4BAF">
              <w:rPr>
                <w:b/>
                <w:color w:val="000000" w:themeColor="text1"/>
                <w:sz w:val="28"/>
                <w:szCs w:val="28"/>
              </w:rPr>
              <w:t>VI. Обязанности начальников спасательных служб ГО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44FDE">
              <w:rPr>
                <w:color w:val="000000"/>
                <w:sz w:val="28"/>
                <w:szCs w:val="28"/>
              </w:rPr>
              <w:t>.1. Обязанности начальников спасательных служб.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Руководство деятельностью спасательных служб и выполнением поставленных перед ними задач осуществляют начальники этих спасательных служб.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Общими обязанностями начальников спасательных служб различных уровней являются: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организация планирования и выполнения мероприятий гражданской обороны в соответствии с предназначением спасательных служб;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управление силами и средствами спасательных служб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      </w:r>
          </w:p>
          <w:p w:rsidR="003B16F4" w:rsidRPr="00044FDE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44FDE">
              <w:rPr>
                <w:color w:val="000000"/>
                <w:sz w:val="28"/>
                <w:szCs w:val="28"/>
              </w:rPr>
              <w:t>- организация взаимодействия с органами управления гражданской обороной и другими спасательными службами.</w:t>
            </w:r>
          </w:p>
          <w:p w:rsidR="003B16F4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44FDE">
              <w:rPr>
                <w:color w:val="000000"/>
                <w:sz w:val="28"/>
                <w:szCs w:val="28"/>
              </w:rPr>
              <w:t>.2. Указания вышестоящих начальников спасательных служб являются обязательными для нижестоящих спасательных служб данной специализации.</w:t>
            </w:r>
          </w:p>
          <w:p w:rsidR="003B16F4" w:rsidRPr="007D1B26" w:rsidRDefault="003B16F4" w:rsidP="003B16F4">
            <w:pPr>
              <w:widowControl w:val="0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F222A">
              <w:rPr>
                <w:b/>
                <w:color w:val="000000" w:themeColor="text1"/>
                <w:sz w:val="28"/>
                <w:szCs w:val="28"/>
              </w:rPr>
              <w:t xml:space="preserve">VII. </w:t>
            </w:r>
            <w:r w:rsidRPr="005F222A">
              <w:rPr>
                <w:b/>
                <w:bCs/>
                <w:color w:val="000000" w:themeColor="text1"/>
                <w:sz w:val="28"/>
                <w:szCs w:val="28"/>
              </w:rPr>
              <w:t>Порядок финансового обеспечения муниципальных спасательных служб ГО</w:t>
            </w:r>
          </w:p>
          <w:p w:rsidR="003B16F4" w:rsidRPr="005F222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F222A">
              <w:rPr>
                <w:sz w:val="28"/>
                <w:szCs w:val="28"/>
              </w:rPr>
              <w:t>.1. Финансирование мероприятий ГО, включая подготовку и оснащение муниципальных спасательных служб ГО, осуществляется соответственно:</w:t>
            </w:r>
          </w:p>
          <w:p w:rsidR="003B16F4" w:rsidRPr="005F222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F222A">
              <w:rPr>
                <w:sz w:val="28"/>
                <w:szCs w:val="28"/>
              </w:rPr>
              <w:t xml:space="preserve">- созданных на базе администрации муниципального образования – за </w:t>
            </w:r>
            <w:r w:rsidRPr="005F222A">
              <w:rPr>
                <w:sz w:val="28"/>
                <w:szCs w:val="28"/>
              </w:rPr>
              <w:lastRenderedPageBreak/>
              <w:t>счет средств местного бюджета;</w:t>
            </w:r>
          </w:p>
          <w:p w:rsidR="003B16F4" w:rsidRPr="005F222A" w:rsidRDefault="003B16F4" w:rsidP="003B16F4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F222A">
              <w:rPr>
                <w:sz w:val="28"/>
                <w:szCs w:val="28"/>
              </w:rPr>
              <w:t>- созданных на базе организаций независимо от их ведомственной принадлежности и формы собственности – за счет средств организаций.</w:t>
            </w:r>
          </w:p>
          <w:p w:rsidR="003B16F4" w:rsidRPr="005F222A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F222A">
              <w:rPr>
                <w:b/>
                <w:color w:val="000000" w:themeColor="text1"/>
                <w:sz w:val="28"/>
                <w:szCs w:val="28"/>
              </w:rPr>
              <w:t>VIII. Документы, разрабатываемые спасательными службами ГО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8.1. Основными документами, разрабатываемыми службами ГО, являются: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а) приказ руководителя службы ГО о создании штаба и сил ГО службы;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б) штатно-должностной список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в) функциональные обязанности должностных лиц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г) план обеспечения мероприятий гражданской обороны спасательной службы с приложениями: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план-график работы руководителя спасательной службы ГО при планомерном переводе ГО на военное время, при внезапном нападении противника и выполнении мероприятий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организация управления спасательной службой ГО (схема);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календарный план перевода спасательной службы ГО с мирного на военное время и обеспечение мероприятий ГО силами спасательной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обеспечение мероприятий ГО силами спасательной службы ГО (расчет);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план связи и оповещения личного состава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д) план службы ГО по обеспечению мероприятий предупреждения и ликвидации чрезвычайных ситуаций природного и техногенного характера с приложениями: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карта возможной обстановки  Аткарского муниципального района  при возникновении чрезвычайных ситуаций;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календарный план основных мероприятий службы ГО при угрозе и возникновении чрезвычайных ситуаций;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решение руководителя службы ГО на ликвидацию ЧС (на карте, схеме);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расчет сил и средств, привлекаемых для выполнения мероприятий при угрозе и возникновении чрезвычайных ситуаций;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организация управления, оповещения и связи при угрозе и возникновении чрезвычайных ситуаций (схема);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е) план подготовки службы ГО на очередной год с приложениями: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тематика учений и тренировок;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перечень учебных групп, руководителей занятий;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расписание занятий;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журналы учета занятий;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ж) приказ руководителя службы ГО «Об итогах подготовки службы ГО за прошедший год и задачи на очередной год».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8.2. Формализованные документы: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справка-доклад о состоянии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проекты решений руководителя службы по обеспечению мероприятий ГО и ликвидации ЧС различного характера;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lastRenderedPageBreak/>
              <w:t>- образцы форм предложений руководителю ГО на выполнение мероприятий;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образцы форм докладов на выполнение задач.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8.3. Документы, разрабатываемые спасательной службой ГО в ходе командно-штабных учений и тренировок: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рабочая карта руководителя службы ГО по оперативно-тактическому заданию и последующей обстановке;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предложения в решения руководителя ГО по виду деятельности службы ГО;</w:t>
            </w:r>
          </w:p>
          <w:p w:rsidR="003B16F4" w:rsidRPr="00925748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распоряжения руководителя службы по обеспечению действий сил ГО, входящих в службу ГО;</w:t>
            </w:r>
          </w:p>
          <w:p w:rsidR="003B16F4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25748">
              <w:rPr>
                <w:color w:val="000000" w:themeColor="text1"/>
                <w:sz w:val="28"/>
                <w:szCs w:val="28"/>
              </w:rPr>
              <w:t>- доклады, донесения о выполнении задач в соответствии с Табелем срочных донесений.</w:t>
            </w:r>
          </w:p>
          <w:p w:rsidR="003B16F4" w:rsidRPr="007D1B26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D1B26">
              <w:rPr>
                <w:b/>
                <w:color w:val="000000" w:themeColor="text1"/>
                <w:sz w:val="28"/>
                <w:szCs w:val="28"/>
              </w:rPr>
              <w:t>IX. Ответственность за готовность спасательных служб ГО</w:t>
            </w:r>
          </w:p>
          <w:p w:rsidR="003B16F4" w:rsidRPr="00451490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51490">
              <w:rPr>
                <w:color w:val="000000" w:themeColor="text1"/>
                <w:sz w:val="28"/>
                <w:szCs w:val="28"/>
              </w:rPr>
              <w:t xml:space="preserve"> 9.1. Ответственность за готовность органов управления, сил и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      </w:r>
          </w:p>
          <w:p w:rsidR="003B16F4" w:rsidRPr="00451490" w:rsidRDefault="003B16F4" w:rsidP="003B16F4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51490">
              <w:rPr>
                <w:color w:val="000000" w:themeColor="text1"/>
                <w:sz w:val="28"/>
                <w:szCs w:val="28"/>
              </w:rPr>
              <w:t>9.2.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      </w:r>
          </w:p>
          <w:p w:rsidR="003B16F4" w:rsidRDefault="003B16F4" w:rsidP="00EA41D6">
            <w:pPr>
              <w:widowControl w:val="0"/>
              <w:shd w:val="clear" w:color="auto" w:fill="FFFFFF"/>
              <w:ind w:firstLine="709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1490">
              <w:rPr>
                <w:color w:val="000000" w:themeColor="text1"/>
                <w:sz w:val="28"/>
                <w:szCs w:val="28"/>
              </w:rPr>
              <w:t>9.3.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      </w:r>
          </w:p>
        </w:tc>
      </w:tr>
    </w:tbl>
    <w:p w:rsidR="007D1B26" w:rsidRDefault="007D1B26" w:rsidP="00044FD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044FDE" w:rsidRPr="00044FDE" w:rsidRDefault="00044FDE" w:rsidP="00044FDE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D12656" w:rsidRPr="00D12656" w:rsidRDefault="00D12656" w:rsidP="00D12656">
      <w:pPr>
        <w:shd w:val="clear" w:color="auto" w:fill="FFFFFF"/>
        <w:spacing w:line="270" w:lineRule="atLeast"/>
        <w:ind w:right="141" w:firstLine="567"/>
        <w:jc w:val="both"/>
        <w:rPr>
          <w:color w:val="000000" w:themeColor="text1"/>
          <w:sz w:val="28"/>
          <w:szCs w:val="28"/>
        </w:rPr>
      </w:pPr>
    </w:p>
    <w:p w:rsidR="00736155" w:rsidRPr="00134315" w:rsidRDefault="00736155" w:rsidP="00680A8C">
      <w:pPr>
        <w:pStyle w:val="aa"/>
        <w:jc w:val="both"/>
        <w:rPr>
          <w:color w:val="FF0000"/>
          <w:sz w:val="28"/>
          <w:szCs w:val="28"/>
        </w:rPr>
      </w:pPr>
    </w:p>
    <w:p w:rsidR="00D109D8" w:rsidRDefault="00D109D8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7D1B26" w:rsidRDefault="007D1B2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109D8" w:rsidRDefault="00D109D8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41D6" w:rsidRDefault="00EA41D6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361" w:type="dxa"/>
        <w:tblLook w:val="01E0"/>
      </w:tblPr>
      <w:tblGrid>
        <w:gridCol w:w="283"/>
        <w:gridCol w:w="4927"/>
      </w:tblGrid>
      <w:tr w:rsidR="00D109D8" w:rsidTr="003B16F4">
        <w:tc>
          <w:tcPr>
            <w:tcW w:w="283" w:type="dxa"/>
          </w:tcPr>
          <w:p w:rsidR="00D109D8" w:rsidRDefault="00D109D8" w:rsidP="003B16F4">
            <w:pPr>
              <w:tabs>
                <w:tab w:val="center" w:pos="4536"/>
                <w:tab w:val="right" w:pos="9072"/>
              </w:tabs>
              <w:ind w:right="-198" w:hanging="533"/>
              <w:jc w:val="right"/>
            </w:pPr>
          </w:p>
          <w:p w:rsidR="00D109D8" w:rsidRDefault="00D109D8" w:rsidP="003B16F4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  <w:p w:rsidR="00D109D8" w:rsidRDefault="00D109D8" w:rsidP="003B16F4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  <w:p w:rsidR="00D109D8" w:rsidRDefault="00D109D8" w:rsidP="003B16F4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</w:tc>
        <w:tc>
          <w:tcPr>
            <w:tcW w:w="4927" w:type="dxa"/>
          </w:tcPr>
          <w:p w:rsidR="00D109D8" w:rsidRPr="006A646D" w:rsidRDefault="00D109D8" w:rsidP="00EA41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8"/>
                <w:szCs w:val="28"/>
              </w:rPr>
            </w:pPr>
            <w:r w:rsidRPr="006A646D">
              <w:rPr>
                <w:b/>
                <w:sz w:val="28"/>
                <w:szCs w:val="28"/>
              </w:rPr>
              <w:t xml:space="preserve">Приложение № 2 к постановлению </w:t>
            </w:r>
            <w:r w:rsidR="00EA41D6"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D109D8" w:rsidRDefault="00D109D8" w:rsidP="005F3833">
            <w:pPr>
              <w:tabs>
                <w:tab w:val="center" w:pos="4536"/>
                <w:tab w:val="right" w:pos="9072"/>
              </w:tabs>
              <w:jc w:val="both"/>
            </w:pPr>
            <w:r>
              <w:rPr>
                <w:b/>
                <w:sz w:val="28"/>
                <w:szCs w:val="28"/>
              </w:rPr>
              <w:t>от _</w:t>
            </w:r>
            <w:r w:rsidR="005F3833">
              <w:rPr>
                <w:b/>
                <w:sz w:val="28"/>
                <w:szCs w:val="28"/>
                <w:u w:val="single"/>
              </w:rPr>
              <w:t>11.08.2021</w:t>
            </w:r>
            <w:r>
              <w:rPr>
                <w:b/>
                <w:sz w:val="28"/>
                <w:szCs w:val="28"/>
              </w:rPr>
              <w:t>_</w:t>
            </w:r>
            <w:r w:rsidRPr="006A646D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_</w:t>
            </w:r>
            <w:r w:rsidR="005F3833">
              <w:rPr>
                <w:b/>
                <w:sz w:val="28"/>
                <w:szCs w:val="28"/>
                <w:u w:val="single"/>
              </w:rPr>
              <w:t>569</w:t>
            </w: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D109D8" w:rsidRDefault="00D109D8" w:rsidP="00D109D8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</w:p>
    <w:p w:rsidR="00415DE2" w:rsidRPr="00B43581" w:rsidRDefault="00415DE2" w:rsidP="00415DE2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B43581">
        <w:rPr>
          <w:b/>
          <w:bCs/>
          <w:color w:val="000000"/>
          <w:sz w:val="28"/>
          <w:szCs w:val="28"/>
        </w:rPr>
        <w:t>ПЕРЕ</w:t>
      </w:r>
      <w:r>
        <w:rPr>
          <w:b/>
          <w:bCs/>
          <w:color w:val="000000"/>
          <w:sz w:val="28"/>
          <w:szCs w:val="28"/>
        </w:rPr>
        <w:t>Ч</w:t>
      </w:r>
      <w:r w:rsidRPr="00B43581">
        <w:rPr>
          <w:b/>
          <w:bCs/>
          <w:color w:val="000000"/>
          <w:sz w:val="28"/>
          <w:szCs w:val="28"/>
        </w:rPr>
        <w:t>ЕНЬ</w:t>
      </w:r>
    </w:p>
    <w:p w:rsidR="00415DE2" w:rsidRPr="00B43581" w:rsidRDefault="00415DE2" w:rsidP="00415DE2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B43581">
        <w:rPr>
          <w:b/>
          <w:bCs/>
          <w:color w:val="000000"/>
          <w:sz w:val="28"/>
          <w:szCs w:val="28"/>
        </w:rPr>
        <w:t>спасательных служб гражданской обороны и организаций, на базе которых  создаются  спасательные службы гражданской обороны, независимо от форм собственности и ведомственной принадлежности</w:t>
      </w:r>
    </w:p>
    <w:p w:rsidR="00415DE2" w:rsidRPr="00B41928" w:rsidRDefault="00415DE2" w:rsidP="00415DE2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20"/>
        </w:rPr>
      </w:pPr>
    </w:p>
    <w:tbl>
      <w:tblPr>
        <w:tblW w:w="10132" w:type="dxa"/>
        <w:tblInd w:w="-55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2931"/>
        <w:gridCol w:w="3218"/>
        <w:gridCol w:w="3274"/>
      </w:tblGrid>
      <w:tr w:rsidR="00415DE2" w:rsidRPr="00B43581" w:rsidTr="00415DE2">
        <w:trPr>
          <w:trHeight w:val="973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B43581" w:rsidRDefault="00415DE2" w:rsidP="00415DE2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41928">
              <w:rPr>
                <w:rFonts w:ascii="Arial" w:hAnsi="Arial" w:cs="Arial"/>
                <w:color w:val="333333"/>
                <w:sz w:val="20"/>
              </w:rPr>
              <w:t>  </w:t>
            </w: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B43581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B43581" w:rsidRDefault="00415DE2" w:rsidP="00415DE2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43581">
              <w:rPr>
                <w:b/>
                <w:color w:val="000000"/>
                <w:sz w:val="24"/>
                <w:szCs w:val="24"/>
              </w:rPr>
              <w:t>Наимено</w:t>
            </w:r>
            <w:r>
              <w:rPr>
                <w:b/>
                <w:color w:val="000000"/>
                <w:sz w:val="24"/>
                <w:szCs w:val="24"/>
              </w:rPr>
              <w:t>вание</w:t>
            </w:r>
            <w:r w:rsidRPr="00B43581">
              <w:rPr>
                <w:b/>
                <w:color w:val="000000"/>
                <w:sz w:val="24"/>
                <w:szCs w:val="24"/>
              </w:rPr>
              <w:t> </w:t>
            </w:r>
            <w:r w:rsidRPr="00B43581">
              <w:rPr>
                <w:b/>
                <w:color w:val="000000"/>
                <w:sz w:val="24"/>
                <w:szCs w:val="24"/>
              </w:rPr>
              <w:br/>
              <w:t>спасательной</w:t>
            </w:r>
          </w:p>
          <w:p w:rsidR="00415DE2" w:rsidRPr="00B43581" w:rsidRDefault="00415DE2" w:rsidP="00415DE2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43581">
              <w:rPr>
                <w:b/>
                <w:color w:val="000000"/>
                <w:sz w:val="24"/>
                <w:szCs w:val="24"/>
              </w:rPr>
              <w:t>службы  ГО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B43581" w:rsidRDefault="00415DE2" w:rsidP="00415DE2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43581">
              <w:rPr>
                <w:b/>
                <w:color w:val="000000"/>
                <w:sz w:val="24"/>
                <w:szCs w:val="24"/>
              </w:rPr>
              <w:t>Организация, на базе  </w:t>
            </w:r>
            <w:r w:rsidRPr="00B43581">
              <w:rPr>
                <w:b/>
                <w:color w:val="000000"/>
                <w:sz w:val="24"/>
                <w:szCs w:val="24"/>
              </w:rPr>
              <w:br/>
              <w:t>   которой создается    </w:t>
            </w:r>
            <w:r w:rsidRPr="00B43581">
              <w:rPr>
                <w:b/>
                <w:color w:val="000000"/>
                <w:sz w:val="24"/>
                <w:szCs w:val="24"/>
              </w:rPr>
              <w:br/>
              <w:t>спасательная служба ГО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B43581" w:rsidRDefault="00415DE2" w:rsidP="00415DE2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43581">
              <w:rPr>
                <w:b/>
                <w:color w:val="000000"/>
                <w:sz w:val="24"/>
                <w:szCs w:val="24"/>
              </w:rPr>
              <w:t>Начальник спасательной  </w:t>
            </w:r>
            <w:r w:rsidRPr="00B43581">
              <w:rPr>
                <w:b/>
                <w:color w:val="000000"/>
                <w:sz w:val="24"/>
                <w:szCs w:val="24"/>
              </w:rPr>
              <w:br/>
              <w:t> службы ГО</w:t>
            </w:r>
          </w:p>
        </w:tc>
      </w:tr>
      <w:tr w:rsidR="00415DE2" w:rsidRPr="00F052E9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415DE2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736815" w:rsidRDefault="00415DE2" w:rsidP="00867AC8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>Спасательная служба оповещения</w:t>
            </w:r>
            <w:r w:rsidR="00867AC8" w:rsidRPr="00736815">
              <w:rPr>
                <w:sz w:val="24"/>
                <w:szCs w:val="24"/>
              </w:rPr>
              <w:t xml:space="preserve"> и связи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415DE2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1407A2">
              <w:rPr>
                <w:color w:val="000000"/>
                <w:sz w:val="24"/>
                <w:szCs w:val="24"/>
              </w:rPr>
              <w:t>ЛТЦ г.</w:t>
            </w:r>
            <w:r w:rsidR="00736815">
              <w:rPr>
                <w:color w:val="000000"/>
                <w:sz w:val="24"/>
                <w:szCs w:val="24"/>
              </w:rPr>
              <w:t>Аткарск ТЦТ Саратовский филиал О</w:t>
            </w:r>
            <w:r w:rsidRPr="001407A2">
              <w:rPr>
                <w:color w:val="000000"/>
                <w:sz w:val="24"/>
                <w:szCs w:val="24"/>
              </w:rPr>
              <w:t>АО «Ростелеком»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736815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462F2">
              <w:rPr>
                <w:sz w:val="24"/>
                <w:szCs w:val="24"/>
              </w:rPr>
              <w:t>ачальник ЛТЦ г.Аткарск ТЦТ Саратовский филиал ОАО «Ростелеком»</w:t>
            </w:r>
          </w:p>
        </w:tc>
      </w:tr>
      <w:tr w:rsidR="00415DE2" w:rsidRPr="00B41928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415DE2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736815" w:rsidRDefault="00D12656" w:rsidP="00D12656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>Инженерно-транспортная с</w:t>
            </w:r>
            <w:r w:rsidR="00867AC8" w:rsidRPr="00736815">
              <w:rPr>
                <w:sz w:val="24"/>
                <w:szCs w:val="24"/>
              </w:rPr>
              <w:t xml:space="preserve">пасательная служба 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15" w:rsidRPr="00321226" w:rsidRDefault="00736815" w:rsidP="00736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321226">
              <w:rPr>
                <w:color w:val="000000" w:themeColor="text1"/>
                <w:sz w:val="24"/>
                <w:szCs w:val="24"/>
              </w:rPr>
              <w:t>администрации Аткарского муниципального района</w:t>
            </w:r>
            <w:r>
              <w:rPr>
                <w:color w:val="000000" w:themeColor="text1"/>
                <w:sz w:val="24"/>
                <w:szCs w:val="24"/>
              </w:rPr>
              <w:t>, ЗАО «</w:t>
            </w:r>
            <w:r w:rsidR="008049CD">
              <w:rPr>
                <w:color w:val="000000" w:themeColor="text1"/>
                <w:sz w:val="24"/>
                <w:szCs w:val="24"/>
              </w:rPr>
              <w:t>Аткарск</w:t>
            </w:r>
            <w:r>
              <w:rPr>
                <w:color w:val="000000" w:themeColor="text1"/>
                <w:sz w:val="24"/>
                <w:szCs w:val="24"/>
              </w:rPr>
              <w:t>ТрансДорСтрой»,</w:t>
            </w:r>
          </w:p>
          <w:p w:rsidR="00415DE2" w:rsidRPr="001407A2" w:rsidRDefault="00736815" w:rsidP="007E39B6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МУКП «Благоустройство»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736815" w:rsidP="00736815">
            <w:pPr>
              <w:jc w:val="center"/>
              <w:rPr>
                <w:color w:val="000000"/>
                <w:sz w:val="24"/>
                <w:szCs w:val="24"/>
              </w:rPr>
            </w:pPr>
            <w:r w:rsidRPr="00321226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 w:rsidRPr="00321226">
              <w:rPr>
                <w:color w:val="000000" w:themeColor="text1"/>
                <w:sz w:val="24"/>
                <w:szCs w:val="24"/>
              </w:rPr>
              <w:t>администрации Аткарского муниципального района</w:t>
            </w:r>
          </w:p>
        </w:tc>
      </w:tr>
      <w:tr w:rsidR="00415DE2" w:rsidRPr="00B41928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415DE2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736815" w:rsidRDefault="00D12656" w:rsidP="00F614EC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>С</w:t>
            </w:r>
            <w:r w:rsidR="00F614EC" w:rsidRPr="00736815">
              <w:rPr>
                <w:sz w:val="24"/>
                <w:szCs w:val="24"/>
              </w:rPr>
              <w:t>пасательная служба</w:t>
            </w:r>
            <w:r w:rsidRPr="00736815">
              <w:rPr>
                <w:sz w:val="24"/>
                <w:szCs w:val="24"/>
              </w:rPr>
              <w:t xml:space="preserve"> газоснабжения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736815" w:rsidP="007E39B6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Аткарский газовый участок </w:t>
            </w:r>
            <w:r w:rsidRPr="002462F2">
              <w:rPr>
                <w:sz w:val="24"/>
                <w:szCs w:val="24"/>
              </w:rPr>
              <w:t>филиала ОАО «Газпромгазораспределение Саратовская область» в р.п. Татищево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736815" w:rsidP="00154C86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2462F2">
              <w:rPr>
                <w:sz w:val="24"/>
                <w:szCs w:val="24"/>
              </w:rPr>
              <w:t>Начальник Аткарского газового участка филиала ОАО «Газпромгазораспределение Саратовская область» в р.п. Татищево</w:t>
            </w:r>
          </w:p>
        </w:tc>
      </w:tr>
      <w:tr w:rsidR="00DF7BB6" w:rsidRPr="00B41928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BB6" w:rsidRPr="001407A2" w:rsidRDefault="00DF7BB6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BB6" w:rsidRPr="00736815" w:rsidRDefault="00D12656" w:rsidP="00F614EC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>С</w:t>
            </w:r>
            <w:r w:rsidR="00F614EC" w:rsidRPr="00736815">
              <w:rPr>
                <w:sz w:val="24"/>
                <w:szCs w:val="24"/>
              </w:rPr>
              <w:t>пасательная служба</w:t>
            </w:r>
            <w:r w:rsidRPr="00736815">
              <w:rPr>
                <w:sz w:val="24"/>
                <w:szCs w:val="24"/>
              </w:rPr>
              <w:t>защиты культурных ценностей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BB6" w:rsidRPr="001407A2" w:rsidRDefault="00736815" w:rsidP="00DF7BB6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туризма администрации Аткарского муниципального района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BB6" w:rsidRPr="001407A2" w:rsidRDefault="00736815" w:rsidP="00DF7BB6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и туризма администрации Аткарского муниципального района</w:t>
            </w:r>
          </w:p>
        </w:tc>
      </w:tr>
      <w:tr w:rsidR="00415DE2" w:rsidRPr="00321226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321226" w:rsidRDefault="00154C86" w:rsidP="00415DE2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  <w:r w:rsidRPr="00321226">
              <w:rPr>
                <w:color w:val="000000" w:themeColor="text1"/>
                <w:sz w:val="24"/>
                <w:szCs w:val="24"/>
              </w:rPr>
              <w:t>5</w:t>
            </w:r>
            <w:r w:rsidR="00415DE2" w:rsidRPr="003212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736815" w:rsidRDefault="00415DE2" w:rsidP="00154C86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 xml:space="preserve">Спасательная служба </w:t>
            </w:r>
            <w:r w:rsidR="00154C86" w:rsidRPr="00736815">
              <w:rPr>
                <w:sz w:val="24"/>
                <w:szCs w:val="24"/>
              </w:rPr>
              <w:t xml:space="preserve">торговли и питания 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12A" w:rsidRPr="00321226" w:rsidRDefault="00F776F1" w:rsidP="002121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с/х </w:t>
            </w:r>
            <w:r w:rsidR="00321226" w:rsidRPr="00321226">
              <w:rPr>
                <w:color w:val="000000" w:themeColor="text1"/>
                <w:sz w:val="24"/>
                <w:szCs w:val="24"/>
              </w:rPr>
              <w:t xml:space="preserve">администрации Аткарского муниципального района </w:t>
            </w:r>
          </w:p>
          <w:p w:rsidR="00415DE2" w:rsidRPr="00321226" w:rsidRDefault="00415DE2" w:rsidP="00415DE2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226" w:rsidRPr="00321226" w:rsidRDefault="00321226" w:rsidP="00321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226">
              <w:rPr>
                <w:color w:val="000000" w:themeColor="text1"/>
                <w:sz w:val="24"/>
                <w:szCs w:val="24"/>
              </w:rPr>
              <w:t xml:space="preserve"> Начальник </w:t>
            </w:r>
            <w:r w:rsidR="00F776F1">
              <w:rPr>
                <w:color w:val="000000" w:themeColor="text1"/>
                <w:sz w:val="24"/>
                <w:szCs w:val="24"/>
              </w:rPr>
              <w:t xml:space="preserve">управления с\х </w:t>
            </w:r>
            <w:r w:rsidRPr="00321226">
              <w:rPr>
                <w:color w:val="000000" w:themeColor="text1"/>
                <w:sz w:val="24"/>
                <w:szCs w:val="24"/>
              </w:rPr>
              <w:t xml:space="preserve">администрации Аткарского муниципального района </w:t>
            </w:r>
          </w:p>
          <w:p w:rsidR="00415DE2" w:rsidRPr="00321226" w:rsidRDefault="00415DE2" w:rsidP="00415DE2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5DE2" w:rsidRPr="00BB4062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154C86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5D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736815" w:rsidRDefault="00415DE2" w:rsidP="00D12656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 xml:space="preserve">Спасательная служба </w:t>
            </w:r>
            <w:r w:rsidR="00154C86" w:rsidRPr="00736815">
              <w:rPr>
                <w:sz w:val="24"/>
                <w:szCs w:val="24"/>
              </w:rPr>
              <w:t>энергоснабжения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1407A2" w:rsidRDefault="00736815" w:rsidP="0020360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Саратовских распределительных сетей</w:t>
            </w:r>
            <w:r w:rsidRPr="002462F2">
              <w:rPr>
                <w:sz w:val="24"/>
                <w:szCs w:val="24"/>
              </w:rPr>
              <w:t xml:space="preserve"> ОАО «Межрегиональная компания Волги, Аткарский РЭС»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DE2" w:rsidRPr="008B2ED6" w:rsidRDefault="00736815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2462F2">
              <w:rPr>
                <w:sz w:val="24"/>
                <w:szCs w:val="24"/>
              </w:rPr>
              <w:t>Начальник филиала Саратовские распределительные сети ОАО «Межрегиональная компания Волги, Аткарский РЭС»</w:t>
            </w:r>
          </w:p>
        </w:tc>
      </w:tr>
      <w:tr w:rsidR="0043093B" w:rsidRPr="00BB4062" w:rsidTr="00415DE2">
        <w:trPr>
          <w:trHeight w:val="645"/>
        </w:trPr>
        <w:tc>
          <w:tcPr>
            <w:tcW w:w="7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3B" w:rsidRDefault="0043093B" w:rsidP="00415DE2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3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3B" w:rsidRPr="00736815" w:rsidRDefault="0043093B" w:rsidP="00154C86">
            <w:pPr>
              <w:pStyle w:val="aa"/>
              <w:ind w:left="142"/>
              <w:rPr>
                <w:sz w:val="24"/>
                <w:szCs w:val="24"/>
              </w:rPr>
            </w:pPr>
            <w:r w:rsidRPr="00736815">
              <w:rPr>
                <w:sz w:val="24"/>
                <w:szCs w:val="24"/>
              </w:rPr>
              <w:t>Коммунально-техническая спасательная служба</w:t>
            </w:r>
          </w:p>
        </w:tc>
        <w:tc>
          <w:tcPr>
            <w:tcW w:w="321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3B" w:rsidRPr="00AA0287" w:rsidRDefault="0043093B" w:rsidP="00F776F1">
            <w:pPr>
              <w:pStyle w:val="aa"/>
              <w:jc w:val="center"/>
              <w:rPr>
                <w:sz w:val="24"/>
              </w:rPr>
            </w:pPr>
            <w:r w:rsidRPr="00AA0287">
              <w:rPr>
                <w:sz w:val="24"/>
              </w:rPr>
              <w:t>Отдел ЖКХ администрации Аткарского муниципального района</w:t>
            </w:r>
          </w:p>
        </w:tc>
        <w:tc>
          <w:tcPr>
            <w:tcW w:w="327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3B" w:rsidRPr="001407A2" w:rsidRDefault="0043093B" w:rsidP="00F776F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915AD1">
              <w:rPr>
                <w:color w:val="000000"/>
                <w:sz w:val="24"/>
                <w:szCs w:val="24"/>
              </w:rPr>
              <w:t xml:space="preserve">аместитель главы администрации  Аткарского муниципального района </w:t>
            </w:r>
          </w:p>
        </w:tc>
      </w:tr>
    </w:tbl>
    <w:p w:rsidR="00415DE2" w:rsidRPr="00B41928" w:rsidRDefault="00415DE2" w:rsidP="00415DE2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20"/>
        </w:rPr>
      </w:pPr>
    </w:p>
    <w:p w:rsidR="00415DE2" w:rsidRPr="00530E2A" w:rsidRDefault="00415DE2" w:rsidP="00415DE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п</w:t>
      </w:r>
      <w:r w:rsidRPr="00530E2A">
        <w:rPr>
          <w:sz w:val="24"/>
          <w:szCs w:val="24"/>
        </w:rPr>
        <w:t>ри переводе должностных лиц на другой участок работы по основной должности, лицо, назначенное на его должность (или исполняющее его обязанности), автоматически становится соответствующим должностным лицом спасательной службы гражданской обороны с возложением на него соответствующих функциональных обязанностей.</w:t>
      </w:r>
    </w:p>
    <w:p w:rsidR="00F776F1" w:rsidRDefault="00F776F1" w:rsidP="00415DE2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4361" w:type="dxa"/>
        <w:tblLook w:val="01E0"/>
      </w:tblPr>
      <w:tblGrid>
        <w:gridCol w:w="425"/>
        <w:gridCol w:w="4785"/>
      </w:tblGrid>
      <w:tr w:rsidR="005A1CF9" w:rsidTr="00F776F1">
        <w:trPr>
          <w:trHeight w:val="1133"/>
        </w:trPr>
        <w:tc>
          <w:tcPr>
            <w:tcW w:w="425" w:type="dxa"/>
          </w:tcPr>
          <w:p w:rsidR="005A1CF9" w:rsidRDefault="005A1CF9" w:rsidP="00CD49E7">
            <w:pPr>
              <w:tabs>
                <w:tab w:val="center" w:pos="4536"/>
                <w:tab w:val="right" w:pos="9072"/>
              </w:tabs>
              <w:ind w:right="-198" w:hanging="533"/>
              <w:jc w:val="right"/>
            </w:pPr>
          </w:p>
          <w:p w:rsidR="005A1CF9" w:rsidRDefault="005A1CF9" w:rsidP="00CD49E7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  <w:p w:rsidR="005A1CF9" w:rsidRDefault="005A1CF9" w:rsidP="00CD49E7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  <w:p w:rsidR="005A1CF9" w:rsidRDefault="005A1CF9" w:rsidP="00CD49E7">
            <w:pPr>
              <w:tabs>
                <w:tab w:val="center" w:pos="4536"/>
                <w:tab w:val="right" w:pos="9072"/>
              </w:tabs>
              <w:ind w:hanging="533"/>
              <w:jc w:val="right"/>
            </w:pPr>
          </w:p>
        </w:tc>
        <w:tc>
          <w:tcPr>
            <w:tcW w:w="4785" w:type="dxa"/>
          </w:tcPr>
          <w:p w:rsidR="005A1CF9" w:rsidRPr="006A646D" w:rsidRDefault="005A1CF9" w:rsidP="00EA41D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8"/>
                <w:szCs w:val="28"/>
              </w:rPr>
            </w:pPr>
            <w:r w:rsidRPr="006A646D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  <w:r w:rsidRPr="006A646D">
              <w:rPr>
                <w:b/>
                <w:sz w:val="28"/>
                <w:szCs w:val="28"/>
              </w:rPr>
              <w:t xml:space="preserve"> к постановлению </w:t>
            </w:r>
            <w:r w:rsidR="00EA41D6"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5A1CF9" w:rsidRDefault="006B39F4" w:rsidP="005F3833">
            <w:pPr>
              <w:tabs>
                <w:tab w:val="center" w:pos="4536"/>
                <w:tab w:val="right" w:pos="9072"/>
              </w:tabs>
              <w:jc w:val="both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776F1">
              <w:rPr>
                <w:b/>
                <w:sz w:val="28"/>
                <w:szCs w:val="28"/>
              </w:rPr>
              <w:t>_</w:t>
            </w:r>
            <w:r w:rsidR="005F3833">
              <w:rPr>
                <w:b/>
                <w:sz w:val="28"/>
                <w:szCs w:val="28"/>
                <w:u w:val="single"/>
              </w:rPr>
              <w:t>11.08.2021</w:t>
            </w:r>
            <w:r w:rsidR="00F776F1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№</w:t>
            </w:r>
            <w:r w:rsidR="00F776F1">
              <w:rPr>
                <w:b/>
                <w:sz w:val="28"/>
                <w:szCs w:val="28"/>
              </w:rPr>
              <w:t xml:space="preserve"> _</w:t>
            </w:r>
            <w:r w:rsidR="005F3833">
              <w:rPr>
                <w:b/>
                <w:sz w:val="28"/>
                <w:szCs w:val="28"/>
                <w:u w:val="single"/>
              </w:rPr>
              <w:t>569</w:t>
            </w:r>
            <w:r w:rsidR="00F776F1">
              <w:rPr>
                <w:b/>
                <w:sz w:val="28"/>
                <w:szCs w:val="28"/>
              </w:rPr>
              <w:t>_</w:t>
            </w:r>
          </w:p>
        </w:tc>
      </w:tr>
    </w:tbl>
    <w:p w:rsidR="00A64732" w:rsidRDefault="00A64732" w:rsidP="004A464C"/>
    <w:p w:rsidR="000A3E3C" w:rsidRPr="00D03BBF" w:rsidRDefault="000A3E3C" w:rsidP="000A3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A3E3C" w:rsidRPr="00D03BBF" w:rsidRDefault="00630203" w:rsidP="000A3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3E3C">
        <w:rPr>
          <w:rFonts w:ascii="Times New Roman" w:hAnsi="Times New Roman" w:cs="Times New Roman"/>
          <w:sz w:val="28"/>
          <w:szCs w:val="28"/>
        </w:rPr>
        <w:t xml:space="preserve">пасательных </w:t>
      </w:r>
      <w:r>
        <w:rPr>
          <w:rFonts w:ascii="Times New Roman" w:hAnsi="Times New Roman" w:cs="Times New Roman"/>
          <w:sz w:val="28"/>
          <w:szCs w:val="28"/>
        </w:rPr>
        <w:t>служб гражданской обороны Аткарс</w:t>
      </w:r>
      <w:r w:rsidR="000A3E3C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647"/>
      </w:tblGrid>
      <w:tr w:rsidR="000A3E3C" w:rsidRPr="009726A3" w:rsidTr="006B39F4">
        <w:tc>
          <w:tcPr>
            <w:tcW w:w="851" w:type="dxa"/>
            <w:vAlign w:val="center"/>
          </w:tcPr>
          <w:p w:rsidR="000A3E3C" w:rsidRPr="000A3E3C" w:rsidRDefault="000A3E3C" w:rsidP="000A3E3C">
            <w:pPr>
              <w:pStyle w:val="aa"/>
              <w:jc w:val="center"/>
              <w:rPr>
                <w:b/>
                <w:sz w:val="24"/>
              </w:rPr>
            </w:pPr>
            <w:r w:rsidRPr="000A3E3C">
              <w:rPr>
                <w:b/>
                <w:sz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0A3E3C" w:rsidRPr="000A3E3C" w:rsidRDefault="000A3E3C" w:rsidP="000A3E3C">
            <w:pPr>
              <w:pStyle w:val="aa"/>
              <w:jc w:val="center"/>
              <w:rPr>
                <w:b/>
                <w:sz w:val="24"/>
              </w:rPr>
            </w:pPr>
            <w:r w:rsidRPr="000A3E3C">
              <w:rPr>
                <w:b/>
                <w:sz w:val="24"/>
                <w:szCs w:val="28"/>
              </w:rPr>
              <w:t>Наименование организаций, учреждений, предприятий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b/>
                <w:sz w:val="24"/>
              </w:rPr>
            </w:pPr>
            <w:r w:rsidRPr="000A3E3C">
              <w:rPr>
                <w:b/>
                <w:sz w:val="24"/>
              </w:rPr>
              <w:t>1.</w:t>
            </w:r>
          </w:p>
        </w:tc>
        <w:tc>
          <w:tcPr>
            <w:tcW w:w="8647" w:type="dxa"/>
          </w:tcPr>
          <w:p w:rsidR="000A3E3C" w:rsidRPr="000A3E3C" w:rsidRDefault="000A3E3C" w:rsidP="0043093B">
            <w:pPr>
              <w:pStyle w:val="aa"/>
              <w:rPr>
                <w:b/>
                <w:sz w:val="24"/>
              </w:rPr>
            </w:pPr>
            <w:r w:rsidRPr="000A3E3C">
              <w:rPr>
                <w:b/>
                <w:color w:val="000000"/>
                <w:sz w:val="24"/>
                <w:szCs w:val="24"/>
              </w:rPr>
              <w:t>Спасательная служба оповещения</w:t>
            </w:r>
            <w:r w:rsidR="0043093B">
              <w:rPr>
                <w:b/>
                <w:color w:val="000000"/>
                <w:sz w:val="24"/>
                <w:szCs w:val="24"/>
              </w:rPr>
              <w:t xml:space="preserve"> и связи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sz w:val="24"/>
              </w:rPr>
            </w:pPr>
            <w:r w:rsidRPr="000A3E3C">
              <w:rPr>
                <w:sz w:val="24"/>
              </w:rPr>
              <w:t>1.1</w:t>
            </w:r>
          </w:p>
        </w:tc>
        <w:tc>
          <w:tcPr>
            <w:tcW w:w="8647" w:type="dxa"/>
          </w:tcPr>
          <w:p w:rsidR="000A3E3C" w:rsidRPr="000A3E3C" w:rsidRDefault="008049CD" w:rsidP="00630203">
            <w:pPr>
              <w:pStyle w:val="aa"/>
              <w:rPr>
                <w:sz w:val="24"/>
              </w:rPr>
            </w:pPr>
            <w:r w:rsidRPr="001407A2">
              <w:rPr>
                <w:color w:val="000000"/>
                <w:sz w:val="24"/>
                <w:szCs w:val="24"/>
              </w:rPr>
              <w:t>ЛТЦ г.</w:t>
            </w:r>
            <w:r>
              <w:rPr>
                <w:color w:val="000000"/>
                <w:sz w:val="24"/>
                <w:szCs w:val="24"/>
              </w:rPr>
              <w:t>Аткарск ТЦТ Саратовский филиал О</w:t>
            </w:r>
            <w:r w:rsidRPr="001407A2">
              <w:rPr>
                <w:color w:val="000000"/>
                <w:sz w:val="24"/>
                <w:szCs w:val="24"/>
              </w:rPr>
              <w:t>АО «Ростелеком»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b/>
                <w:sz w:val="24"/>
              </w:rPr>
            </w:pPr>
            <w:r w:rsidRPr="000A3E3C">
              <w:rPr>
                <w:b/>
                <w:sz w:val="24"/>
              </w:rPr>
              <w:t>2.</w:t>
            </w:r>
          </w:p>
        </w:tc>
        <w:tc>
          <w:tcPr>
            <w:tcW w:w="8647" w:type="dxa"/>
          </w:tcPr>
          <w:p w:rsidR="000A3E3C" w:rsidRPr="008049CD" w:rsidRDefault="008049CD" w:rsidP="00B53FF1">
            <w:pPr>
              <w:pStyle w:val="aa"/>
              <w:rPr>
                <w:b/>
                <w:sz w:val="24"/>
              </w:rPr>
            </w:pPr>
            <w:r w:rsidRPr="008049CD">
              <w:rPr>
                <w:b/>
                <w:sz w:val="24"/>
                <w:szCs w:val="24"/>
              </w:rPr>
              <w:t>Инженерно-транспортная спасательная служба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sz w:val="24"/>
              </w:rPr>
            </w:pPr>
            <w:r w:rsidRPr="000A3E3C">
              <w:rPr>
                <w:sz w:val="24"/>
              </w:rPr>
              <w:t>2.1.</w:t>
            </w:r>
          </w:p>
        </w:tc>
        <w:tc>
          <w:tcPr>
            <w:tcW w:w="8647" w:type="dxa"/>
          </w:tcPr>
          <w:p w:rsidR="000A3E3C" w:rsidRPr="008049CD" w:rsidRDefault="008049CD" w:rsidP="0080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321226">
              <w:rPr>
                <w:color w:val="000000" w:themeColor="text1"/>
                <w:sz w:val="24"/>
                <w:szCs w:val="24"/>
              </w:rPr>
              <w:t>администрации Аткарского муниципального района</w:t>
            </w:r>
          </w:p>
        </w:tc>
      </w:tr>
      <w:tr w:rsidR="008049CD" w:rsidTr="006B39F4">
        <w:tc>
          <w:tcPr>
            <w:tcW w:w="851" w:type="dxa"/>
          </w:tcPr>
          <w:p w:rsidR="008049CD" w:rsidRPr="000A3E3C" w:rsidRDefault="008049CD" w:rsidP="000A3E3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47" w:type="dxa"/>
          </w:tcPr>
          <w:p w:rsidR="008049CD" w:rsidRDefault="008049CD" w:rsidP="0080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ЗАО «АткарскТрансДорСтрой»</w:t>
            </w:r>
          </w:p>
        </w:tc>
      </w:tr>
      <w:tr w:rsidR="008049CD" w:rsidTr="006B39F4">
        <w:tc>
          <w:tcPr>
            <w:tcW w:w="851" w:type="dxa"/>
          </w:tcPr>
          <w:p w:rsidR="008049CD" w:rsidRPr="000A3E3C" w:rsidRDefault="008049CD" w:rsidP="000A3E3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47" w:type="dxa"/>
          </w:tcPr>
          <w:p w:rsidR="008049CD" w:rsidRDefault="008049CD" w:rsidP="008049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МУКП «Благоустройство»</w:t>
            </w:r>
          </w:p>
        </w:tc>
      </w:tr>
      <w:tr w:rsidR="000A3E3C" w:rsidRPr="00214823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b/>
                <w:sz w:val="24"/>
              </w:rPr>
            </w:pPr>
            <w:r w:rsidRPr="000A3E3C">
              <w:rPr>
                <w:b/>
                <w:sz w:val="24"/>
              </w:rPr>
              <w:t>3.</w:t>
            </w:r>
          </w:p>
        </w:tc>
        <w:tc>
          <w:tcPr>
            <w:tcW w:w="8647" w:type="dxa"/>
          </w:tcPr>
          <w:p w:rsidR="000A3E3C" w:rsidRPr="008049CD" w:rsidRDefault="008049CD" w:rsidP="00B53FF1">
            <w:pPr>
              <w:pStyle w:val="aa"/>
              <w:rPr>
                <w:b/>
                <w:sz w:val="24"/>
              </w:rPr>
            </w:pPr>
            <w:r w:rsidRPr="008049CD">
              <w:rPr>
                <w:b/>
                <w:sz w:val="24"/>
                <w:szCs w:val="24"/>
              </w:rPr>
              <w:t>Спасательная служба газоснабжения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aa"/>
              <w:jc w:val="center"/>
              <w:rPr>
                <w:sz w:val="24"/>
              </w:rPr>
            </w:pPr>
            <w:r w:rsidRPr="000A3E3C">
              <w:rPr>
                <w:sz w:val="24"/>
              </w:rPr>
              <w:t>3.1.</w:t>
            </w:r>
          </w:p>
        </w:tc>
        <w:tc>
          <w:tcPr>
            <w:tcW w:w="8647" w:type="dxa"/>
          </w:tcPr>
          <w:p w:rsidR="000A3E3C" w:rsidRPr="008049CD" w:rsidRDefault="008049CD" w:rsidP="000A3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9CD">
              <w:rPr>
                <w:rFonts w:ascii="Times New Roman" w:hAnsi="Times New Roman" w:cs="Times New Roman"/>
                <w:sz w:val="24"/>
                <w:szCs w:val="24"/>
              </w:rPr>
              <w:t>Аткарский газовый участок филиала ОАО «Газпром газораспределение Саратовская область» в р.п. Татищево</w:t>
            </w:r>
          </w:p>
        </w:tc>
      </w:tr>
      <w:tr w:rsidR="000A3E3C" w:rsidRPr="00214823" w:rsidTr="006B39F4">
        <w:tc>
          <w:tcPr>
            <w:tcW w:w="851" w:type="dxa"/>
          </w:tcPr>
          <w:p w:rsidR="000A3E3C" w:rsidRPr="000A3E3C" w:rsidRDefault="000A3E3C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0A3E3C" w:rsidRPr="008049CD" w:rsidRDefault="008049CD" w:rsidP="00B53FF1">
            <w:pPr>
              <w:suppressAutoHyphens/>
              <w:rPr>
                <w:b/>
                <w:sz w:val="24"/>
                <w:szCs w:val="24"/>
              </w:rPr>
            </w:pPr>
            <w:r w:rsidRPr="008049CD">
              <w:rPr>
                <w:b/>
                <w:sz w:val="24"/>
                <w:szCs w:val="24"/>
              </w:rPr>
              <w:t>Спасательная службазащиты культурных ценностей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0A3E3C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3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8049CD" w:rsidRPr="000A3E3C" w:rsidRDefault="008049CD" w:rsidP="000A3E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туризма администрации Аткарского муниципального района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B53FF1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3E3C"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A3E3C" w:rsidRPr="000A3E3C" w:rsidRDefault="000A3E3C" w:rsidP="00B53F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3C">
              <w:rPr>
                <w:rFonts w:ascii="Times New Roman" w:hAnsi="Times New Roman"/>
                <w:b/>
                <w:sz w:val="24"/>
                <w:szCs w:val="24"/>
              </w:rPr>
              <w:t xml:space="preserve">Спасательная служба </w:t>
            </w:r>
            <w:r w:rsidR="00B53FF1">
              <w:rPr>
                <w:rFonts w:ascii="Times New Roman" w:hAnsi="Times New Roman"/>
                <w:b/>
                <w:sz w:val="24"/>
                <w:szCs w:val="24"/>
              </w:rPr>
              <w:t>торговли и питания</w:t>
            </w:r>
          </w:p>
        </w:tc>
      </w:tr>
      <w:tr w:rsidR="00B53FF1" w:rsidRPr="00B53FF1" w:rsidTr="006B39F4">
        <w:tc>
          <w:tcPr>
            <w:tcW w:w="851" w:type="dxa"/>
          </w:tcPr>
          <w:p w:rsidR="00B53FF1" w:rsidRPr="00B53FF1" w:rsidRDefault="00B53FF1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F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B53FF1" w:rsidRPr="00B53FF1" w:rsidRDefault="00F776F1" w:rsidP="00B53FF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с/х </w:t>
            </w:r>
            <w:r w:rsidR="00B53FF1" w:rsidRPr="00321226">
              <w:rPr>
                <w:color w:val="000000" w:themeColor="text1"/>
                <w:sz w:val="24"/>
                <w:szCs w:val="24"/>
              </w:rPr>
              <w:t xml:space="preserve">администрации Аткарского муниципального района </w:t>
            </w:r>
          </w:p>
        </w:tc>
      </w:tr>
      <w:tr w:rsidR="000A3E3C" w:rsidRPr="005A193C" w:rsidTr="006B39F4">
        <w:tc>
          <w:tcPr>
            <w:tcW w:w="851" w:type="dxa"/>
          </w:tcPr>
          <w:p w:rsidR="000A3E3C" w:rsidRPr="000A3E3C" w:rsidRDefault="00B53FF1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E3C"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A3E3C" w:rsidRPr="000A3E3C" w:rsidRDefault="000A3E3C" w:rsidP="00B53F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Спа</w:t>
            </w:r>
            <w:r w:rsidR="008049CD">
              <w:rPr>
                <w:rFonts w:ascii="Times New Roman" w:hAnsi="Times New Roman"/>
                <w:b/>
                <w:sz w:val="24"/>
                <w:szCs w:val="24"/>
              </w:rPr>
              <w:t xml:space="preserve">сательная служба </w:t>
            </w:r>
            <w:r w:rsidR="00B53FF1">
              <w:rPr>
                <w:rFonts w:ascii="Times New Roman" w:hAnsi="Times New Roman"/>
                <w:b/>
                <w:sz w:val="24"/>
                <w:szCs w:val="24"/>
              </w:rPr>
              <w:t>энергоснабжения</w:t>
            </w:r>
          </w:p>
        </w:tc>
      </w:tr>
      <w:tr w:rsidR="000A3E3C" w:rsidTr="006B39F4">
        <w:tc>
          <w:tcPr>
            <w:tcW w:w="851" w:type="dxa"/>
          </w:tcPr>
          <w:p w:rsidR="000A3E3C" w:rsidRPr="000A3E3C" w:rsidRDefault="00B53FF1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E3C" w:rsidRPr="000A3E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0A3E3C" w:rsidRPr="000A3E3C" w:rsidRDefault="008049CD" w:rsidP="00905CC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Саратовских распределительных сетей</w:t>
            </w:r>
            <w:r w:rsidRPr="002462F2">
              <w:rPr>
                <w:sz w:val="24"/>
                <w:szCs w:val="24"/>
              </w:rPr>
              <w:t xml:space="preserve"> ОАО «Межрегиональная компания Волги, Аткарский РЭС»</w:t>
            </w:r>
          </w:p>
        </w:tc>
      </w:tr>
      <w:tr w:rsidR="000A3E3C" w:rsidRPr="00C9505E" w:rsidTr="006B39F4">
        <w:tc>
          <w:tcPr>
            <w:tcW w:w="851" w:type="dxa"/>
          </w:tcPr>
          <w:p w:rsidR="000A3E3C" w:rsidRPr="000A3E3C" w:rsidRDefault="00B53FF1" w:rsidP="000A3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3E3C"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A3E3C" w:rsidRPr="000A3E3C" w:rsidRDefault="00B53FF1" w:rsidP="00B53F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Коммунально-техническаяс</w:t>
            </w:r>
            <w:r w:rsidRPr="000A3E3C">
              <w:rPr>
                <w:rFonts w:ascii="Times New Roman" w:hAnsi="Times New Roman" w:cs="Times New Roman"/>
                <w:b/>
                <w:sz w:val="24"/>
                <w:szCs w:val="24"/>
              </w:rPr>
              <w:t>пасательная служба</w:t>
            </w:r>
          </w:p>
        </w:tc>
      </w:tr>
      <w:tr w:rsidR="000A3E3C" w:rsidTr="006B39F4">
        <w:tc>
          <w:tcPr>
            <w:tcW w:w="851" w:type="dxa"/>
          </w:tcPr>
          <w:p w:rsidR="000A3E3C" w:rsidRPr="00AA0287" w:rsidRDefault="00FC6461" w:rsidP="00A6767B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A3E3C" w:rsidRPr="00AA0287">
              <w:rPr>
                <w:sz w:val="24"/>
              </w:rPr>
              <w:t>.1.</w:t>
            </w:r>
          </w:p>
        </w:tc>
        <w:tc>
          <w:tcPr>
            <w:tcW w:w="8647" w:type="dxa"/>
          </w:tcPr>
          <w:p w:rsidR="000A3E3C" w:rsidRPr="00AA0287" w:rsidRDefault="000A3E3C" w:rsidP="00F776F1">
            <w:pPr>
              <w:pStyle w:val="aa"/>
              <w:rPr>
                <w:sz w:val="24"/>
              </w:rPr>
            </w:pPr>
            <w:r w:rsidRPr="00AA0287">
              <w:rPr>
                <w:sz w:val="24"/>
              </w:rPr>
              <w:t>Отдел ЖКХ администрации Аткарского муниципального района</w:t>
            </w:r>
          </w:p>
        </w:tc>
      </w:tr>
    </w:tbl>
    <w:p w:rsidR="005A1CF9" w:rsidRDefault="005A1CF9" w:rsidP="00630203"/>
    <w:sectPr w:rsidR="005A1CF9" w:rsidSect="003B16F4">
      <w:pgSz w:w="11907" w:h="16840" w:code="9"/>
      <w:pgMar w:top="1134" w:right="851" w:bottom="1134" w:left="1701" w:header="425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3C" w:rsidRDefault="0094793C">
      <w:r>
        <w:separator/>
      </w:r>
    </w:p>
  </w:endnote>
  <w:endnote w:type="continuationSeparator" w:id="1">
    <w:p w:rsidR="0094793C" w:rsidRDefault="0094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3C" w:rsidRDefault="0094793C">
      <w:r>
        <w:separator/>
      </w:r>
    </w:p>
  </w:footnote>
  <w:footnote w:type="continuationSeparator" w:id="1">
    <w:p w:rsidR="0094793C" w:rsidRDefault="0094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397BCD"/>
    <w:multiLevelType w:val="hybridMultilevel"/>
    <w:tmpl w:val="9F003AD0"/>
    <w:lvl w:ilvl="0" w:tplc="ED9C1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B786825"/>
    <w:multiLevelType w:val="hybridMultilevel"/>
    <w:tmpl w:val="7A769B04"/>
    <w:lvl w:ilvl="0" w:tplc="9742576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18">
    <w:nsid w:val="64B83475"/>
    <w:multiLevelType w:val="multilevel"/>
    <w:tmpl w:val="746C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2"/>
  </w:num>
  <w:num w:numId="9">
    <w:abstractNumId w:val="20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4"/>
  </w:num>
  <w:num w:numId="16">
    <w:abstractNumId w:val="13"/>
  </w:num>
  <w:num w:numId="17">
    <w:abstractNumId w:val="8"/>
  </w:num>
  <w:num w:numId="18">
    <w:abstractNumId w:val="9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486"/>
    <w:rsid w:val="0000603B"/>
    <w:rsid w:val="00006B86"/>
    <w:rsid w:val="00020835"/>
    <w:rsid w:val="0002434E"/>
    <w:rsid w:val="00033486"/>
    <w:rsid w:val="00044FDE"/>
    <w:rsid w:val="000533D0"/>
    <w:rsid w:val="00061107"/>
    <w:rsid w:val="0006190E"/>
    <w:rsid w:val="000630EA"/>
    <w:rsid w:val="00065A97"/>
    <w:rsid w:val="00074532"/>
    <w:rsid w:val="000762D0"/>
    <w:rsid w:val="000766FB"/>
    <w:rsid w:val="00080CA1"/>
    <w:rsid w:val="00082D3D"/>
    <w:rsid w:val="000926CB"/>
    <w:rsid w:val="00093F02"/>
    <w:rsid w:val="000A0378"/>
    <w:rsid w:val="000A3547"/>
    <w:rsid w:val="000A3E3C"/>
    <w:rsid w:val="000A6A02"/>
    <w:rsid w:val="000A6C89"/>
    <w:rsid w:val="000B6916"/>
    <w:rsid w:val="000C0049"/>
    <w:rsid w:val="000D3E7C"/>
    <w:rsid w:val="000D4F4E"/>
    <w:rsid w:val="000D6D5B"/>
    <w:rsid w:val="000D73BE"/>
    <w:rsid w:val="000E3D0C"/>
    <w:rsid w:val="000F1E93"/>
    <w:rsid w:val="001008FA"/>
    <w:rsid w:val="00104142"/>
    <w:rsid w:val="00107660"/>
    <w:rsid w:val="00121421"/>
    <w:rsid w:val="00124824"/>
    <w:rsid w:val="0012668D"/>
    <w:rsid w:val="00134315"/>
    <w:rsid w:val="00141B60"/>
    <w:rsid w:val="0014334F"/>
    <w:rsid w:val="00147564"/>
    <w:rsid w:val="00150BC8"/>
    <w:rsid w:val="00152549"/>
    <w:rsid w:val="00152768"/>
    <w:rsid w:val="00154C86"/>
    <w:rsid w:val="00162C17"/>
    <w:rsid w:val="001631CA"/>
    <w:rsid w:val="001650DD"/>
    <w:rsid w:val="00177892"/>
    <w:rsid w:val="00184A40"/>
    <w:rsid w:val="00184BD4"/>
    <w:rsid w:val="0019138D"/>
    <w:rsid w:val="00197824"/>
    <w:rsid w:val="001A2E53"/>
    <w:rsid w:val="001C29E4"/>
    <w:rsid w:val="001C6EEC"/>
    <w:rsid w:val="001C71BD"/>
    <w:rsid w:val="001E34D8"/>
    <w:rsid w:val="001E52FC"/>
    <w:rsid w:val="001E75FA"/>
    <w:rsid w:val="001F3581"/>
    <w:rsid w:val="001F64B4"/>
    <w:rsid w:val="0020112C"/>
    <w:rsid w:val="0020360F"/>
    <w:rsid w:val="0021212A"/>
    <w:rsid w:val="00214300"/>
    <w:rsid w:val="00214A4A"/>
    <w:rsid w:val="002240C5"/>
    <w:rsid w:val="00224A0B"/>
    <w:rsid w:val="002278AE"/>
    <w:rsid w:val="00241E9B"/>
    <w:rsid w:val="002452E4"/>
    <w:rsid w:val="00246CA7"/>
    <w:rsid w:val="00253974"/>
    <w:rsid w:val="0025399E"/>
    <w:rsid w:val="002558B2"/>
    <w:rsid w:val="002558EB"/>
    <w:rsid w:val="00255906"/>
    <w:rsid w:val="00257045"/>
    <w:rsid w:val="00267389"/>
    <w:rsid w:val="00273F30"/>
    <w:rsid w:val="00296566"/>
    <w:rsid w:val="002A0DB9"/>
    <w:rsid w:val="002B03E4"/>
    <w:rsid w:val="002C6146"/>
    <w:rsid w:val="002D06FA"/>
    <w:rsid w:val="002E2FD9"/>
    <w:rsid w:val="002E543C"/>
    <w:rsid w:val="002E5492"/>
    <w:rsid w:val="002E65BC"/>
    <w:rsid w:val="002F1C15"/>
    <w:rsid w:val="002F31F6"/>
    <w:rsid w:val="002F7070"/>
    <w:rsid w:val="00307E16"/>
    <w:rsid w:val="00310BCE"/>
    <w:rsid w:val="003122D9"/>
    <w:rsid w:val="0031388E"/>
    <w:rsid w:val="003204AF"/>
    <w:rsid w:val="00321226"/>
    <w:rsid w:val="00321DF1"/>
    <w:rsid w:val="0032632B"/>
    <w:rsid w:val="003275D2"/>
    <w:rsid w:val="00371E22"/>
    <w:rsid w:val="00375849"/>
    <w:rsid w:val="00380620"/>
    <w:rsid w:val="00387D4C"/>
    <w:rsid w:val="00391217"/>
    <w:rsid w:val="00393600"/>
    <w:rsid w:val="003979EB"/>
    <w:rsid w:val="003B16F4"/>
    <w:rsid w:val="003B52D8"/>
    <w:rsid w:val="003C0C4F"/>
    <w:rsid w:val="003C14B3"/>
    <w:rsid w:val="003C2785"/>
    <w:rsid w:val="003C27A6"/>
    <w:rsid w:val="003C3774"/>
    <w:rsid w:val="003D5A24"/>
    <w:rsid w:val="003E01E2"/>
    <w:rsid w:val="003E0465"/>
    <w:rsid w:val="003F1638"/>
    <w:rsid w:val="003F4651"/>
    <w:rsid w:val="003F55AB"/>
    <w:rsid w:val="00404965"/>
    <w:rsid w:val="00404EFF"/>
    <w:rsid w:val="004074D3"/>
    <w:rsid w:val="004122D9"/>
    <w:rsid w:val="00412E1A"/>
    <w:rsid w:val="00414944"/>
    <w:rsid w:val="00415DE2"/>
    <w:rsid w:val="004249DE"/>
    <w:rsid w:val="0043093B"/>
    <w:rsid w:val="00434125"/>
    <w:rsid w:val="00434A6A"/>
    <w:rsid w:val="00436B00"/>
    <w:rsid w:val="004375AD"/>
    <w:rsid w:val="00440052"/>
    <w:rsid w:val="00444BAF"/>
    <w:rsid w:val="00446E57"/>
    <w:rsid w:val="00451490"/>
    <w:rsid w:val="00451846"/>
    <w:rsid w:val="004564B3"/>
    <w:rsid w:val="0046618C"/>
    <w:rsid w:val="00466B46"/>
    <w:rsid w:val="0048064F"/>
    <w:rsid w:val="004A2354"/>
    <w:rsid w:val="004A464C"/>
    <w:rsid w:val="004A66D0"/>
    <w:rsid w:val="004B405D"/>
    <w:rsid w:val="004B6A39"/>
    <w:rsid w:val="004C36BF"/>
    <w:rsid w:val="004C6F17"/>
    <w:rsid w:val="004D7FF8"/>
    <w:rsid w:val="004F0C40"/>
    <w:rsid w:val="004F53A7"/>
    <w:rsid w:val="00503549"/>
    <w:rsid w:val="00511321"/>
    <w:rsid w:val="005113D6"/>
    <w:rsid w:val="00512F2F"/>
    <w:rsid w:val="00516D3B"/>
    <w:rsid w:val="005216F0"/>
    <w:rsid w:val="00533D8B"/>
    <w:rsid w:val="00553F5A"/>
    <w:rsid w:val="00581E56"/>
    <w:rsid w:val="00582299"/>
    <w:rsid w:val="00582604"/>
    <w:rsid w:val="00582683"/>
    <w:rsid w:val="005906A5"/>
    <w:rsid w:val="005977B7"/>
    <w:rsid w:val="005A1CF9"/>
    <w:rsid w:val="005B26F7"/>
    <w:rsid w:val="005B409B"/>
    <w:rsid w:val="005C3E11"/>
    <w:rsid w:val="005C7ADD"/>
    <w:rsid w:val="005D16C4"/>
    <w:rsid w:val="005D44E5"/>
    <w:rsid w:val="005E202C"/>
    <w:rsid w:val="005E4288"/>
    <w:rsid w:val="005F0961"/>
    <w:rsid w:val="005F222A"/>
    <w:rsid w:val="005F3833"/>
    <w:rsid w:val="005F5678"/>
    <w:rsid w:val="0060159A"/>
    <w:rsid w:val="00601EFD"/>
    <w:rsid w:val="00624AB6"/>
    <w:rsid w:val="00630203"/>
    <w:rsid w:val="00633A04"/>
    <w:rsid w:val="00637280"/>
    <w:rsid w:val="00637EBE"/>
    <w:rsid w:val="00640687"/>
    <w:rsid w:val="00640E97"/>
    <w:rsid w:val="006412C1"/>
    <w:rsid w:val="00641E24"/>
    <w:rsid w:val="00645D78"/>
    <w:rsid w:val="00646B39"/>
    <w:rsid w:val="00647C06"/>
    <w:rsid w:val="00655E4C"/>
    <w:rsid w:val="00663B62"/>
    <w:rsid w:val="00675167"/>
    <w:rsid w:val="00680A8C"/>
    <w:rsid w:val="00682D4D"/>
    <w:rsid w:val="00691E16"/>
    <w:rsid w:val="006A3BEF"/>
    <w:rsid w:val="006A646D"/>
    <w:rsid w:val="006B2E4B"/>
    <w:rsid w:val="006B39F4"/>
    <w:rsid w:val="006D0C26"/>
    <w:rsid w:val="006D3AA7"/>
    <w:rsid w:val="006D465A"/>
    <w:rsid w:val="00702940"/>
    <w:rsid w:val="007034D7"/>
    <w:rsid w:val="007054B4"/>
    <w:rsid w:val="00707508"/>
    <w:rsid w:val="00711EF8"/>
    <w:rsid w:val="00714214"/>
    <w:rsid w:val="00721155"/>
    <w:rsid w:val="00724B5D"/>
    <w:rsid w:val="00725ACA"/>
    <w:rsid w:val="00726873"/>
    <w:rsid w:val="00727708"/>
    <w:rsid w:val="00736155"/>
    <w:rsid w:val="00736815"/>
    <w:rsid w:val="00736B76"/>
    <w:rsid w:val="0075002C"/>
    <w:rsid w:val="00751545"/>
    <w:rsid w:val="00757D96"/>
    <w:rsid w:val="00764248"/>
    <w:rsid w:val="0076631A"/>
    <w:rsid w:val="00766D0D"/>
    <w:rsid w:val="00767C9F"/>
    <w:rsid w:val="0078438F"/>
    <w:rsid w:val="00784F3C"/>
    <w:rsid w:val="007861C8"/>
    <w:rsid w:val="007907A8"/>
    <w:rsid w:val="00791BF9"/>
    <w:rsid w:val="0079697F"/>
    <w:rsid w:val="007A3CB5"/>
    <w:rsid w:val="007A6596"/>
    <w:rsid w:val="007B06FD"/>
    <w:rsid w:val="007C0817"/>
    <w:rsid w:val="007C76DA"/>
    <w:rsid w:val="007D1B26"/>
    <w:rsid w:val="007E39B6"/>
    <w:rsid w:val="00800B6E"/>
    <w:rsid w:val="008020BD"/>
    <w:rsid w:val="008049CD"/>
    <w:rsid w:val="0081090C"/>
    <w:rsid w:val="008214E1"/>
    <w:rsid w:val="00822DB1"/>
    <w:rsid w:val="008272E0"/>
    <w:rsid w:val="008460B2"/>
    <w:rsid w:val="008526C4"/>
    <w:rsid w:val="00852D7C"/>
    <w:rsid w:val="00861D6C"/>
    <w:rsid w:val="00865239"/>
    <w:rsid w:val="008678D1"/>
    <w:rsid w:val="00867AC8"/>
    <w:rsid w:val="00880F15"/>
    <w:rsid w:val="008846A3"/>
    <w:rsid w:val="00884763"/>
    <w:rsid w:val="00890AB5"/>
    <w:rsid w:val="00897DAB"/>
    <w:rsid w:val="008A323D"/>
    <w:rsid w:val="008A7355"/>
    <w:rsid w:val="008B1504"/>
    <w:rsid w:val="008D6B4E"/>
    <w:rsid w:val="008D7B41"/>
    <w:rsid w:val="008E0F42"/>
    <w:rsid w:val="008E1478"/>
    <w:rsid w:val="008E7CE1"/>
    <w:rsid w:val="008F4EE7"/>
    <w:rsid w:val="008F58E5"/>
    <w:rsid w:val="00900092"/>
    <w:rsid w:val="009029B2"/>
    <w:rsid w:val="00905CC3"/>
    <w:rsid w:val="00905F99"/>
    <w:rsid w:val="00906E0B"/>
    <w:rsid w:val="00912EE5"/>
    <w:rsid w:val="009131B3"/>
    <w:rsid w:val="0091345A"/>
    <w:rsid w:val="00915AD1"/>
    <w:rsid w:val="0091660E"/>
    <w:rsid w:val="009212E1"/>
    <w:rsid w:val="00925748"/>
    <w:rsid w:val="009276C7"/>
    <w:rsid w:val="00927F05"/>
    <w:rsid w:val="00933249"/>
    <w:rsid w:val="00940A10"/>
    <w:rsid w:val="00941890"/>
    <w:rsid w:val="00943963"/>
    <w:rsid w:val="00943C48"/>
    <w:rsid w:val="0094793C"/>
    <w:rsid w:val="0096533A"/>
    <w:rsid w:val="00966A9C"/>
    <w:rsid w:val="009728DE"/>
    <w:rsid w:val="00975026"/>
    <w:rsid w:val="00980F89"/>
    <w:rsid w:val="00981846"/>
    <w:rsid w:val="00983B41"/>
    <w:rsid w:val="00987AE5"/>
    <w:rsid w:val="009915CA"/>
    <w:rsid w:val="00992D17"/>
    <w:rsid w:val="009960B9"/>
    <w:rsid w:val="009A39D4"/>
    <w:rsid w:val="009C1457"/>
    <w:rsid w:val="009C1FBE"/>
    <w:rsid w:val="009C562C"/>
    <w:rsid w:val="009C5F94"/>
    <w:rsid w:val="009C71ED"/>
    <w:rsid w:val="009D1875"/>
    <w:rsid w:val="009D1B79"/>
    <w:rsid w:val="009D28A0"/>
    <w:rsid w:val="009F376F"/>
    <w:rsid w:val="009F4903"/>
    <w:rsid w:val="00A050D1"/>
    <w:rsid w:val="00A064F0"/>
    <w:rsid w:val="00A123CF"/>
    <w:rsid w:val="00A226D6"/>
    <w:rsid w:val="00A23052"/>
    <w:rsid w:val="00A31E34"/>
    <w:rsid w:val="00A521F3"/>
    <w:rsid w:val="00A561C2"/>
    <w:rsid w:val="00A64732"/>
    <w:rsid w:val="00A64DA0"/>
    <w:rsid w:val="00A670AE"/>
    <w:rsid w:val="00A67635"/>
    <w:rsid w:val="00A6767B"/>
    <w:rsid w:val="00A749A9"/>
    <w:rsid w:val="00A84DB7"/>
    <w:rsid w:val="00A87638"/>
    <w:rsid w:val="00A87C9D"/>
    <w:rsid w:val="00A87CE9"/>
    <w:rsid w:val="00AA0267"/>
    <w:rsid w:val="00AA0287"/>
    <w:rsid w:val="00AA193D"/>
    <w:rsid w:val="00AA1FA6"/>
    <w:rsid w:val="00AB4A31"/>
    <w:rsid w:val="00AB768D"/>
    <w:rsid w:val="00AC67D7"/>
    <w:rsid w:val="00AC69DC"/>
    <w:rsid w:val="00AD3261"/>
    <w:rsid w:val="00AE4BAF"/>
    <w:rsid w:val="00AE657C"/>
    <w:rsid w:val="00AE7908"/>
    <w:rsid w:val="00AF3231"/>
    <w:rsid w:val="00AF3DF3"/>
    <w:rsid w:val="00AF6238"/>
    <w:rsid w:val="00B07635"/>
    <w:rsid w:val="00B17F72"/>
    <w:rsid w:val="00B25378"/>
    <w:rsid w:val="00B25753"/>
    <w:rsid w:val="00B36AE8"/>
    <w:rsid w:val="00B40644"/>
    <w:rsid w:val="00B47562"/>
    <w:rsid w:val="00B50ACF"/>
    <w:rsid w:val="00B53FF1"/>
    <w:rsid w:val="00B56015"/>
    <w:rsid w:val="00B7072A"/>
    <w:rsid w:val="00B739E7"/>
    <w:rsid w:val="00B90F53"/>
    <w:rsid w:val="00B95FC4"/>
    <w:rsid w:val="00BA0040"/>
    <w:rsid w:val="00BA2A78"/>
    <w:rsid w:val="00BA3BCD"/>
    <w:rsid w:val="00BA717E"/>
    <w:rsid w:val="00BA72A1"/>
    <w:rsid w:val="00BA7F80"/>
    <w:rsid w:val="00BB05F9"/>
    <w:rsid w:val="00BB5186"/>
    <w:rsid w:val="00BD1532"/>
    <w:rsid w:val="00BD477A"/>
    <w:rsid w:val="00BE06AC"/>
    <w:rsid w:val="00BE314F"/>
    <w:rsid w:val="00BF51F5"/>
    <w:rsid w:val="00C04BC6"/>
    <w:rsid w:val="00C12F15"/>
    <w:rsid w:val="00C15E8C"/>
    <w:rsid w:val="00C1670A"/>
    <w:rsid w:val="00C20F96"/>
    <w:rsid w:val="00C21A43"/>
    <w:rsid w:val="00C25346"/>
    <w:rsid w:val="00C3286F"/>
    <w:rsid w:val="00C332F2"/>
    <w:rsid w:val="00C46693"/>
    <w:rsid w:val="00C46E2B"/>
    <w:rsid w:val="00C500B9"/>
    <w:rsid w:val="00C56A5C"/>
    <w:rsid w:val="00C57CD0"/>
    <w:rsid w:val="00C63E94"/>
    <w:rsid w:val="00C7110F"/>
    <w:rsid w:val="00C727D0"/>
    <w:rsid w:val="00C73FB2"/>
    <w:rsid w:val="00C76871"/>
    <w:rsid w:val="00C8330F"/>
    <w:rsid w:val="00C83ADD"/>
    <w:rsid w:val="00C85C68"/>
    <w:rsid w:val="00C86D09"/>
    <w:rsid w:val="00C908BB"/>
    <w:rsid w:val="00C976EC"/>
    <w:rsid w:val="00C97EF8"/>
    <w:rsid w:val="00CA65F2"/>
    <w:rsid w:val="00CA75FB"/>
    <w:rsid w:val="00CB19C6"/>
    <w:rsid w:val="00CB7BAE"/>
    <w:rsid w:val="00CC1D4F"/>
    <w:rsid w:val="00CC3DCB"/>
    <w:rsid w:val="00CD49E7"/>
    <w:rsid w:val="00CD543C"/>
    <w:rsid w:val="00CE0F14"/>
    <w:rsid w:val="00CE67BD"/>
    <w:rsid w:val="00CE6D5F"/>
    <w:rsid w:val="00CF4172"/>
    <w:rsid w:val="00CF6EDC"/>
    <w:rsid w:val="00D00EBD"/>
    <w:rsid w:val="00D0226E"/>
    <w:rsid w:val="00D0686C"/>
    <w:rsid w:val="00D109D8"/>
    <w:rsid w:val="00D12656"/>
    <w:rsid w:val="00D1561D"/>
    <w:rsid w:val="00D161E1"/>
    <w:rsid w:val="00D27B16"/>
    <w:rsid w:val="00D3543A"/>
    <w:rsid w:val="00D51002"/>
    <w:rsid w:val="00D520F4"/>
    <w:rsid w:val="00D526DB"/>
    <w:rsid w:val="00D54D1B"/>
    <w:rsid w:val="00D55897"/>
    <w:rsid w:val="00D662B0"/>
    <w:rsid w:val="00D73A2E"/>
    <w:rsid w:val="00D7593F"/>
    <w:rsid w:val="00D75F1E"/>
    <w:rsid w:val="00D83C0F"/>
    <w:rsid w:val="00D85CA3"/>
    <w:rsid w:val="00D87AB3"/>
    <w:rsid w:val="00DA1AF5"/>
    <w:rsid w:val="00DB4965"/>
    <w:rsid w:val="00DC0593"/>
    <w:rsid w:val="00DC3C9C"/>
    <w:rsid w:val="00DC4FA6"/>
    <w:rsid w:val="00DC7EFF"/>
    <w:rsid w:val="00DD5E06"/>
    <w:rsid w:val="00DE58D7"/>
    <w:rsid w:val="00DE77D3"/>
    <w:rsid w:val="00DE798B"/>
    <w:rsid w:val="00DF51DB"/>
    <w:rsid w:val="00DF7BB6"/>
    <w:rsid w:val="00E14A8F"/>
    <w:rsid w:val="00E20CAE"/>
    <w:rsid w:val="00E21434"/>
    <w:rsid w:val="00E244DB"/>
    <w:rsid w:val="00E301C9"/>
    <w:rsid w:val="00E33A59"/>
    <w:rsid w:val="00E45860"/>
    <w:rsid w:val="00E464DC"/>
    <w:rsid w:val="00E50F34"/>
    <w:rsid w:val="00E640EE"/>
    <w:rsid w:val="00E64A43"/>
    <w:rsid w:val="00E66220"/>
    <w:rsid w:val="00E6756A"/>
    <w:rsid w:val="00E73CC5"/>
    <w:rsid w:val="00E806A1"/>
    <w:rsid w:val="00E9338D"/>
    <w:rsid w:val="00EA41D6"/>
    <w:rsid w:val="00EB05C6"/>
    <w:rsid w:val="00EB5C8B"/>
    <w:rsid w:val="00EB75DF"/>
    <w:rsid w:val="00EF30A7"/>
    <w:rsid w:val="00EF3B0F"/>
    <w:rsid w:val="00EF60ED"/>
    <w:rsid w:val="00F01204"/>
    <w:rsid w:val="00F03451"/>
    <w:rsid w:val="00F062F9"/>
    <w:rsid w:val="00F1489A"/>
    <w:rsid w:val="00F32FF5"/>
    <w:rsid w:val="00F337DC"/>
    <w:rsid w:val="00F477E2"/>
    <w:rsid w:val="00F614EC"/>
    <w:rsid w:val="00F65F39"/>
    <w:rsid w:val="00F774C9"/>
    <w:rsid w:val="00F776F1"/>
    <w:rsid w:val="00F8300B"/>
    <w:rsid w:val="00F9690B"/>
    <w:rsid w:val="00FA05F3"/>
    <w:rsid w:val="00FA2416"/>
    <w:rsid w:val="00FA7F54"/>
    <w:rsid w:val="00FB2F87"/>
    <w:rsid w:val="00FC5B7E"/>
    <w:rsid w:val="00FC6461"/>
    <w:rsid w:val="00FD2767"/>
    <w:rsid w:val="00FD5501"/>
    <w:rsid w:val="00FE20B8"/>
    <w:rsid w:val="00FF2AA2"/>
    <w:rsid w:val="00FF2AD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4"/>
    <w:rPr>
      <w:sz w:val="32"/>
    </w:rPr>
  </w:style>
  <w:style w:type="paragraph" w:styleId="1">
    <w:name w:val="heading 1"/>
    <w:basedOn w:val="a"/>
    <w:next w:val="a"/>
    <w:qFormat/>
    <w:rsid w:val="00F1489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489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1489A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1D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89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1489A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1489A"/>
    <w:rPr>
      <w:sz w:val="28"/>
    </w:rPr>
  </w:style>
  <w:style w:type="paragraph" w:styleId="20">
    <w:name w:val="Body Text 2"/>
    <w:basedOn w:val="a"/>
    <w:rsid w:val="00F1489A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5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0"/>
    <w:rsid w:val="00FA2416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8"/>
    <w:rsid w:val="00FA2416"/>
    <w:pPr>
      <w:widowControl w:val="0"/>
      <w:shd w:val="clear" w:color="auto" w:fill="FFFFFF"/>
      <w:spacing w:after="720" w:line="0" w:lineRule="atLeast"/>
      <w:jc w:val="both"/>
    </w:pPr>
    <w:rPr>
      <w:sz w:val="27"/>
      <w:szCs w:val="27"/>
    </w:rPr>
  </w:style>
  <w:style w:type="character" w:styleId="a9">
    <w:name w:val="Hyperlink"/>
    <w:rsid w:val="00680A8C"/>
    <w:rPr>
      <w:color w:val="0000FF"/>
      <w:u w:val="single"/>
    </w:rPr>
  </w:style>
  <w:style w:type="paragraph" w:styleId="aa">
    <w:name w:val="No Spacing"/>
    <w:uiPriority w:val="1"/>
    <w:qFormat/>
    <w:rsid w:val="00680A8C"/>
    <w:rPr>
      <w:sz w:val="32"/>
    </w:rPr>
  </w:style>
  <w:style w:type="character" w:customStyle="1" w:styleId="21">
    <w:name w:val="Основной текст2"/>
    <w:rsid w:val="006A6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b">
    <w:name w:val="Strong"/>
    <w:qFormat/>
    <w:rsid w:val="00387D4C"/>
    <w:rPr>
      <w:b/>
      <w:bCs/>
    </w:rPr>
  </w:style>
  <w:style w:type="paragraph" w:styleId="ac">
    <w:name w:val="Normal (Web)"/>
    <w:basedOn w:val="a"/>
    <w:rsid w:val="00387D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CC1D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rsid w:val="00CC1D4F"/>
    <w:pPr>
      <w:widowControl w:val="0"/>
      <w:shd w:val="clear" w:color="auto" w:fill="FFFFFF"/>
      <w:spacing w:line="240" w:lineRule="atLeast"/>
    </w:pPr>
    <w:rPr>
      <w:b/>
      <w:spacing w:val="40"/>
      <w:sz w:val="10"/>
    </w:rPr>
  </w:style>
  <w:style w:type="character" w:customStyle="1" w:styleId="11pt">
    <w:name w:val="Основной текст + 11 pt"/>
    <w:aliases w:val="Не полужирный8,Интервал 0 pt7"/>
    <w:rsid w:val="00CC1D4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31">
    <w:name w:val="Основной текст + 131"/>
    <w:aliases w:val="5 pt6,Не полужирный6,Курсив3,Интервал -1 pt"/>
    <w:rsid w:val="00CC1D4F"/>
    <w:rPr>
      <w:rFonts w:ascii="Times New Roman" w:hAnsi="Times New Roman"/>
      <w:b/>
      <w:i/>
      <w:color w:val="000000"/>
      <w:spacing w:val="-30"/>
      <w:w w:val="100"/>
      <w:position w:val="0"/>
      <w:sz w:val="27"/>
      <w:u w:val="none"/>
      <w:lang w:val="ru-RU"/>
    </w:rPr>
  </w:style>
  <w:style w:type="paragraph" w:customStyle="1" w:styleId="ConsPlusTitle">
    <w:name w:val="ConsPlusTitle"/>
    <w:uiPriority w:val="99"/>
    <w:rsid w:val="009728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0A3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A3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3">
    <w:name w:val="FR3"/>
    <w:rsid w:val="00FF6599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308-2106-41C9-AAD0-54DBC98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V.Yarovaya</cp:lastModifiedBy>
  <cp:revision>17</cp:revision>
  <cp:lastPrinted>2021-08-12T10:41:00Z</cp:lastPrinted>
  <dcterms:created xsi:type="dcterms:W3CDTF">2021-06-24T07:14:00Z</dcterms:created>
  <dcterms:modified xsi:type="dcterms:W3CDTF">2021-08-12T10:41:00Z</dcterms:modified>
</cp:coreProperties>
</file>