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36A2" w14:textId="77777777" w:rsidR="00E34268" w:rsidRDefault="00E34268">
      <w:pPr>
        <w:jc w:val="both"/>
        <w:rPr>
          <w:sz w:val="10"/>
        </w:rPr>
      </w:pPr>
    </w:p>
    <w:p w14:paraId="011EC19B" w14:textId="77777777" w:rsidR="003D7376" w:rsidRPr="00C8505B" w:rsidRDefault="00C8505B">
      <w:pPr>
        <w:pStyle w:val="FR1"/>
        <w:widowControl/>
        <w:jc w:val="center"/>
        <w:rPr>
          <w:rFonts w:ascii="Times New Roman" w:hAnsi="Times New Roman"/>
          <w:b/>
          <w:szCs w:val="28"/>
        </w:rPr>
      </w:pPr>
      <w:r w:rsidRPr="00C8505B">
        <w:rPr>
          <w:rFonts w:ascii="Times New Roman" w:hAnsi="Times New Roman"/>
          <w:b/>
          <w:szCs w:val="28"/>
        </w:rPr>
        <w:t xml:space="preserve">ИНФОРМАЦИОННОЕ </w:t>
      </w:r>
      <w:r w:rsidR="00E34268" w:rsidRPr="00C8505B">
        <w:rPr>
          <w:rFonts w:ascii="Times New Roman" w:hAnsi="Times New Roman"/>
          <w:b/>
          <w:szCs w:val="28"/>
        </w:rPr>
        <w:t>СООБЩ</w:t>
      </w:r>
      <w:r w:rsidRPr="00C8505B">
        <w:rPr>
          <w:rFonts w:ascii="Times New Roman" w:hAnsi="Times New Roman"/>
          <w:b/>
          <w:szCs w:val="28"/>
        </w:rPr>
        <w:t>ЕНИЕ</w:t>
      </w:r>
    </w:p>
    <w:p w14:paraId="13F60FE2" w14:textId="583C1A2B" w:rsidR="0057650C" w:rsidRPr="00E10E11" w:rsidRDefault="006B17EC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продаже </w:t>
      </w:r>
      <w:r w:rsidR="00E10E11" w:rsidRPr="00E10E11">
        <w:rPr>
          <w:rFonts w:ascii="Times New Roman" w:hAnsi="Times New Roman"/>
          <w:b/>
          <w:sz w:val="24"/>
        </w:rPr>
        <w:t>администрацией Аткарского муниципального района</w:t>
      </w:r>
    </w:p>
    <w:p w14:paraId="61CC09E6" w14:textId="1C205FF9" w:rsidR="006B17EC" w:rsidRDefault="00117928" w:rsidP="006B17EC">
      <w:pPr>
        <w:pStyle w:val="FR1"/>
        <w:widowControl/>
        <w:jc w:val="center"/>
        <w:rPr>
          <w:rFonts w:ascii="Times New Roman" w:hAnsi="Times New Roman"/>
          <w:b/>
          <w:sz w:val="24"/>
        </w:rPr>
      </w:pPr>
      <w:r w:rsidRPr="00E10E11">
        <w:rPr>
          <w:rFonts w:ascii="Times New Roman" w:hAnsi="Times New Roman"/>
          <w:b/>
          <w:sz w:val="24"/>
        </w:rPr>
        <w:t xml:space="preserve">муниципального имущества </w:t>
      </w:r>
      <w:r w:rsidR="006B17EC" w:rsidRPr="00E10E11">
        <w:rPr>
          <w:rFonts w:ascii="Times New Roman" w:hAnsi="Times New Roman"/>
          <w:b/>
          <w:sz w:val="24"/>
        </w:rPr>
        <w:t>на аукционе</w:t>
      </w:r>
      <w:r w:rsidR="00C8505B" w:rsidRPr="00E10E11">
        <w:rPr>
          <w:rFonts w:ascii="Times New Roman" w:hAnsi="Times New Roman"/>
          <w:b/>
          <w:sz w:val="24"/>
        </w:rPr>
        <w:t xml:space="preserve"> </w:t>
      </w:r>
      <w:r w:rsidR="00386431">
        <w:rPr>
          <w:rFonts w:ascii="Times New Roman" w:hAnsi="Times New Roman"/>
          <w:b/>
          <w:sz w:val="24"/>
        </w:rPr>
        <w:t xml:space="preserve">посредством публичного предложения </w:t>
      </w:r>
      <w:r w:rsidR="00C8505B" w:rsidRPr="00E10E11">
        <w:rPr>
          <w:rFonts w:ascii="Times New Roman" w:hAnsi="Times New Roman"/>
          <w:b/>
          <w:sz w:val="24"/>
        </w:rPr>
        <w:t>в электронной форме</w:t>
      </w:r>
    </w:p>
    <w:p w14:paraId="6BA495C1" w14:textId="77777777" w:rsidR="006F6CBE" w:rsidRDefault="006F6CBE" w:rsidP="006F6CBE">
      <w:pPr>
        <w:spacing w:line="276" w:lineRule="auto"/>
        <w:rPr>
          <w:szCs w:val="22"/>
        </w:rPr>
      </w:pPr>
      <w:r>
        <w:rPr>
          <w:b/>
          <w:szCs w:val="22"/>
        </w:rPr>
        <w:t>1. Продавец:</w:t>
      </w:r>
      <w:r>
        <w:rPr>
          <w:szCs w:val="22"/>
        </w:rPr>
        <w:t xml:space="preserve"> Администрация Аткарского муниципального района Саратовской области </w:t>
      </w:r>
    </w:p>
    <w:p w14:paraId="24120381" w14:textId="77777777" w:rsidR="006F6CBE" w:rsidRDefault="006F6CBE" w:rsidP="006F6CBE">
      <w:pPr>
        <w:spacing w:line="276" w:lineRule="auto"/>
        <w:rPr>
          <w:szCs w:val="22"/>
        </w:rPr>
      </w:pPr>
      <w:r>
        <w:rPr>
          <w:szCs w:val="22"/>
        </w:rPr>
        <w:t xml:space="preserve">Адрес места нахождения: 412420, Саратовская область, г. Аткарск, ул. Советская, 64 </w:t>
      </w:r>
    </w:p>
    <w:p w14:paraId="621D1F0A" w14:textId="77777777" w:rsidR="006F6CBE" w:rsidRDefault="006F6CBE" w:rsidP="006F6CBE">
      <w:pPr>
        <w:spacing w:after="29" w:line="254" w:lineRule="auto"/>
        <w:rPr>
          <w:sz w:val="28"/>
        </w:rPr>
      </w:pPr>
      <w:r>
        <w:rPr>
          <w:sz w:val="22"/>
        </w:rPr>
        <w:t xml:space="preserve">ИНН/КПП 6438004680/643801001, </w:t>
      </w:r>
      <w:r w:rsidRPr="00A83E32">
        <w:rPr>
          <w:szCs w:val="22"/>
        </w:rPr>
        <w:t xml:space="preserve">тел.: 8 (84552)3-40-89; </w:t>
      </w:r>
      <w:r w:rsidRPr="00A83E32">
        <w:rPr>
          <w:szCs w:val="22"/>
          <w:lang w:val="en-US"/>
        </w:rPr>
        <w:t>e</w:t>
      </w:r>
      <w:r w:rsidRPr="00A83E32">
        <w:rPr>
          <w:szCs w:val="22"/>
        </w:rPr>
        <w:t>-</w:t>
      </w:r>
      <w:r w:rsidRPr="00A83E32">
        <w:rPr>
          <w:szCs w:val="22"/>
          <w:lang w:val="en-US"/>
        </w:rPr>
        <w:t>mail</w:t>
      </w:r>
      <w:r w:rsidRPr="00A83E32">
        <w:rPr>
          <w:szCs w:val="22"/>
        </w:rPr>
        <w:t xml:space="preserve">: </w:t>
      </w:r>
      <w:r w:rsidRPr="00A83E32">
        <w:rPr>
          <w:lang w:val="en-US"/>
        </w:rPr>
        <w:t>oksana</w:t>
      </w:r>
      <w:r w:rsidRPr="00A83E32">
        <w:t>_</w:t>
      </w:r>
      <w:r w:rsidRPr="00A83E32">
        <w:rPr>
          <w:lang w:val="en-US"/>
        </w:rPr>
        <w:t>fedorova</w:t>
      </w:r>
      <w:r w:rsidRPr="00A83E32">
        <w:t>.555@</w:t>
      </w:r>
      <w:r w:rsidRPr="00A83E32">
        <w:rPr>
          <w:lang w:val="en-US"/>
        </w:rPr>
        <w:t>mail</w:t>
      </w:r>
      <w:r w:rsidRPr="00A83E32">
        <w:t>.</w:t>
      </w:r>
      <w:r w:rsidRPr="00A83E32">
        <w:rPr>
          <w:lang w:val="en-US"/>
        </w:rPr>
        <w:t>ru</w:t>
      </w:r>
    </w:p>
    <w:p w14:paraId="123C9ECC" w14:textId="3E4BD900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2.</w:t>
      </w:r>
      <w:r>
        <w:rPr>
          <w:b/>
          <w:sz w:val="3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  <w:r>
        <w:rPr>
          <w:rFonts w:ascii="Times New Roman" w:hAnsi="Times New Roman"/>
          <w:sz w:val="24"/>
          <w:szCs w:val="22"/>
        </w:rPr>
        <w:t>Решение Аткарского муниципального Собрания Аткарского муниципального района Саратовской области от</w:t>
      </w:r>
      <w:r w:rsidR="00850497">
        <w:rPr>
          <w:rFonts w:ascii="Times New Roman" w:hAnsi="Times New Roman"/>
          <w:sz w:val="24"/>
          <w:szCs w:val="22"/>
        </w:rPr>
        <w:t xml:space="preserve"> </w:t>
      </w:r>
      <w:r w:rsidR="007F560E">
        <w:rPr>
          <w:rFonts w:ascii="Times New Roman" w:hAnsi="Times New Roman"/>
          <w:sz w:val="24"/>
          <w:szCs w:val="22"/>
        </w:rPr>
        <w:t>27</w:t>
      </w:r>
      <w:r w:rsidR="00850497">
        <w:rPr>
          <w:rFonts w:ascii="Times New Roman" w:hAnsi="Times New Roman"/>
          <w:sz w:val="24"/>
          <w:szCs w:val="22"/>
        </w:rPr>
        <w:t>.</w:t>
      </w:r>
      <w:r w:rsidR="007F560E">
        <w:rPr>
          <w:rFonts w:ascii="Times New Roman" w:hAnsi="Times New Roman"/>
          <w:sz w:val="24"/>
          <w:szCs w:val="22"/>
        </w:rPr>
        <w:t>08</w:t>
      </w:r>
      <w:r w:rsidR="00850497">
        <w:rPr>
          <w:rFonts w:ascii="Times New Roman" w:hAnsi="Times New Roman"/>
          <w:sz w:val="24"/>
          <w:szCs w:val="22"/>
        </w:rPr>
        <w:t xml:space="preserve">.2020 г. </w:t>
      </w:r>
      <w:r>
        <w:rPr>
          <w:rFonts w:ascii="Times New Roman" w:hAnsi="Times New Roman"/>
          <w:sz w:val="24"/>
          <w:szCs w:val="22"/>
        </w:rPr>
        <w:t>№</w:t>
      </w:r>
      <w:r w:rsidR="007F560E">
        <w:rPr>
          <w:rFonts w:ascii="Times New Roman" w:hAnsi="Times New Roman"/>
          <w:sz w:val="24"/>
          <w:szCs w:val="22"/>
        </w:rPr>
        <w:t xml:space="preserve">393, Решение Аткарского муниципального Собрания Аткарского муниципального района Саратовской области от </w:t>
      </w:r>
      <w:r w:rsidR="00870A32">
        <w:rPr>
          <w:rFonts w:ascii="Times New Roman" w:hAnsi="Times New Roman"/>
          <w:sz w:val="24"/>
          <w:szCs w:val="22"/>
        </w:rPr>
        <w:t>31</w:t>
      </w:r>
      <w:r w:rsidR="007F560E">
        <w:rPr>
          <w:rFonts w:ascii="Times New Roman" w:hAnsi="Times New Roman"/>
          <w:sz w:val="24"/>
          <w:szCs w:val="22"/>
        </w:rPr>
        <w:t>.</w:t>
      </w:r>
      <w:r w:rsidR="00870A32">
        <w:rPr>
          <w:rFonts w:ascii="Times New Roman" w:hAnsi="Times New Roman"/>
          <w:sz w:val="24"/>
          <w:szCs w:val="22"/>
        </w:rPr>
        <w:t>03</w:t>
      </w:r>
      <w:r w:rsidR="007F560E">
        <w:rPr>
          <w:rFonts w:ascii="Times New Roman" w:hAnsi="Times New Roman"/>
          <w:sz w:val="24"/>
          <w:szCs w:val="22"/>
        </w:rPr>
        <w:t>.202</w:t>
      </w:r>
      <w:r w:rsidR="00870A32">
        <w:rPr>
          <w:rFonts w:ascii="Times New Roman" w:hAnsi="Times New Roman"/>
          <w:sz w:val="24"/>
          <w:szCs w:val="22"/>
        </w:rPr>
        <w:t>1</w:t>
      </w:r>
      <w:r w:rsidR="007F560E">
        <w:rPr>
          <w:rFonts w:ascii="Times New Roman" w:hAnsi="Times New Roman"/>
          <w:sz w:val="24"/>
          <w:szCs w:val="22"/>
        </w:rPr>
        <w:t xml:space="preserve"> г. №</w:t>
      </w:r>
      <w:r w:rsidR="00870A32">
        <w:rPr>
          <w:rFonts w:ascii="Times New Roman" w:hAnsi="Times New Roman"/>
          <w:sz w:val="24"/>
          <w:szCs w:val="22"/>
        </w:rPr>
        <w:t>475</w:t>
      </w:r>
      <w:r w:rsidR="007F560E">
        <w:rPr>
          <w:rFonts w:ascii="Times New Roman" w:hAnsi="Times New Roman"/>
          <w:sz w:val="24"/>
          <w:szCs w:val="22"/>
        </w:rPr>
        <w:t>.</w:t>
      </w:r>
    </w:p>
    <w:p w14:paraId="3AA4BB9F" w14:textId="5E04E8E1" w:rsidR="006F6CBE" w:rsidRDefault="006F6CBE" w:rsidP="006F6CBE">
      <w:pPr>
        <w:pStyle w:val="FR1"/>
        <w:widowControl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3. Оператор электронной площадки:</w:t>
      </w:r>
      <w:r>
        <w:rPr>
          <w:rFonts w:ascii="Times New Roman" w:hAnsi="Times New Roman"/>
          <w:sz w:val="24"/>
          <w:szCs w:val="22"/>
        </w:rPr>
        <w:t xml:space="preserve"> ООО</w:t>
      </w:r>
      <w:r w:rsidR="00621032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«РТС-тендер»</w:t>
      </w:r>
      <w:r w:rsidR="0022438D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владеющее сайтом </w:t>
      </w:r>
      <w:r>
        <w:rPr>
          <w:rFonts w:ascii="Times New Roman" w:hAnsi="Times New Roman"/>
          <w:sz w:val="24"/>
          <w:szCs w:val="22"/>
          <w:lang w:val="en-US"/>
        </w:rPr>
        <w:t>https</w:t>
      </w:r>
      <w:r>
        <w:rPr>
          <w:rFonts w:ascii="Times New Roman" w:hAnsi="Times New Roman"/>
          <w:sz w:val="24"/>
          <w:szCs w:val="22"/>
        </w:rPr>
        <w:t>://</w:t>
      </w:r>
      <w:r>
        <w:rPr>
          <w:rFonts w:ascii="Times New Roman" w:hAnsi="Times New Roman"/>
          <w:sz w:val="24"/>
          <w:szCs w:val="22"/>
          <w:lang w:val="en-US"/>
        </w:rPr>
        <w:t>torgi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rts</w:t>
      </w:r>
      <w:r>
        <w:rPr>
          <w:rFonts w:ascii="Times New Roman" w:hAnsi="Times New Roman"/>
          <w:sz w:val="24"/>
          <w:szCs w:val="22"/>
        </w:rPr>
        <w:t>-</w:t>
      </w:r>
      <w:r>
        <w:rPr>
          <w:rFonts w:ascii="Times New Roman" w:hAnsi="Times New Roman"/>
          <w:sz w:val="24"/>
          <w:szCs w:val="22"/>
          <w:lang w:val="en-US"/>
        </w:rPr>
        <w:t>tender</w:t>
      </w:r>
      <w:r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  <w:lang w:val="en-US"/>
        </w:rPr>
        <w:t>ru</w:t>
      </w:r>
      <w:r w:rsidRPr="006F6CBE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 xml:space="preserve">в информационно-телекоммуникационной сети «Интернет». Адрес: 121151, город Москва, набережная Тараса Шевченко, дом 23а, этаж 25 помещение № 1 </w:t>
      </w:r>
    </w:p>
    <w:p w14:paraId="5CBE8F7D" w14:textId="77777777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4. Законодательное регулирование:  </w:t>
      </w:r>
    </w:p>
    <w:p w14:paraId="15938841" w14:textId="6DCE7120" w:rsidR="006F6CBE" w:rsidRDefault="006F6CBE" w:rsidP="006F6CBE">
      <w:pPr>
        <w:pStyle w:val="FR1"/>
        <w:widowControl/>
        <w:ind w:firstLine="27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Продажа на аукционе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Pr="008511BF">
        <w:rPr>
          <w:rFonts w:ascii="Times New Roman" w:hAnsi="Times New Roman"/>
          <w:sz w:val="24"/>
          <w:szCs w:val="22"/>
        </w:rPr>
        <w:t xml:space="preserve">Решением Аткарского муниципального собрания  от </w:t>
      </w:r>
      <w:r w:rsidR="006C5C51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</w:t>
      </w:r>
      <w:r w:rsidR="006C5C51" w:rsidRPr="008511BF">
        <w:rPr>
          <w:rFonts w:ascii="Times New Roman" w:hAnsi="Times New Roman"/>
          <w:sz w:val="24"/>
          <w:szCs w:val="22"/>
        </w:rPr>
        <w:t>10</w:t>
      </w:r>
      <w:r w:rsidR="00A83E32" w:rsidRPr="008511BF">
        <w:rPr>
          <w:rFonts w:ascii="Times New Roman" w:hAnsi="Times New Roman"/>
          <w:sz w:val="24"/>
          <w:szCs w:val="22"/>
        </w:rPr>
        <w:t>.20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</w:t>
      </w:r>
      <w:r w:rsidRPr="008511BF">
        <w:rPr>
          <w:rFonts w:ascii="Times New Roman" w:hAnsi="Times New Roman"/>
          <w:sz w:val="24"/>
          <w:szCs w:val="22"/>
        </w:rPr>
        <w:t xml:space="preserve"> № </w:t>
      </w:r>
      <w:r w:rsidR="006C5C51" w:rsidRPr="008511BF">
        <w:rPr>
          <w:rFonts w:ascii="Times New Roman" w:hAnsi="Times New Roman"/>
          <w:sz w:val="24"/>
          <w:szCs w:val="22"/>
        </w:rPr>
        <w:t>429</w:t>
      </w:r>
      <w:r w:rsidRPr="008511BF">
        <w:rPr>
          <w:rFonts w:ascii="Times New Roman" w:hAnsi="Times New Roman"/>
          <w:sz w:val="24"/>
          <w:szCs w:val="22"/>
        </w:rPr>
        <w:t xml:space="preserve"> «</w:t>
      </w:r>
      <w:r w:rsidR="00A83E32" w:rsidRPr="008511BF">
        <w:rPr>
          <w:rFonts w:ascii="Times New Roman" w:hAnsi="Times New Roman"/>
          <w:sz w:val="24"/>
          <w:szCs w:val="22"/>
        </w:rPr>
        <w:t>О внесении изменени</w:t>
      </w:r>
      <w:r w:rsidR="00850497" w:rsidRPr="008511BF">
        <w:rPr>
          <w:rFonts w:ascii="Times New Roman" w:hAnsi="Times New Roman"/>
          <w:sz w:val="24"/>
          <w:szCs w:val="22"/>
        </w:rPr>
        <w:t>й</w:t>
      </w:r>
      <w:r w:rsidR="00A83E32" w:rsidRPr="008511BF">
        <w:rPr>
          <w:rFonts w:ascii="Times New Roman" w:hAnsi="Times New Roman"/>
          <w:sz w:val="24"/>
          <w:szCs w:val="22"/>
        </w:rPr>
        <w:t xml:space="preserve"> в решение Аткарского муниципального Собрания №</w:t>
      </w:r>
      <w:r w:rsidR="00850497" w:rsidRPr="008511BF">
        <w:rPr>
          <w:rFonts w:ascii="Times New Roman" w:hAnsi="Times New Roman"/>
          <w:sz w:val="24"/>
          <w:szCs w:val="22"/>
        </w:rPr>
        <w:t>194</w:t>
      </w:r>
      <w:r w:rsidR="00A83E32" w:rsidRPr="008511BF">
        <w:rPr>
          <w:rFonts w:ascii="Times New Roman" w:hAnsi="Times New Roman"/>
          <w:sz w:val="24"/>
          <w:szCs w:val="22"/>
        </w:rPr>
        <w:t xml:space="preserve"> от </w:t>
      </w:r>
      <w:r w:rsidR="00850497" w:rsidRPr="008511BF">
        <w:rPr>
          <w:rFonts w:ascii="Times New Roman" w:hAnsi="Times New Roman"/>
          <w:sz w:val="24"/>
          <w:szCs w:val="22"/>
        </w:rPr>
        <w:t>30</w:t>
      </w:r>
      <w:r w:rsidR="00A83E32" w:rsidRPr="008511BF">
        <w:rPr>
          <w:rFonts w:ascii="Times New Roman" w:hAnsi="Times New Roman"/>
          <w:sz w:val="24"/>
          <w:szCs w:val="22"/>
        </w:rPr>
        <w:t>.0</w:t>
      </w:r>
      <w:r w:rsidR="00850497" w:rsidRPr="008511BF">
        <w:rPr>
          <w:rFonts w:ascii="Times New Roman" w:hAnsi="Times New Roman"/>
          <w:sz w:val="24"/>
          <w:szCs w:val="22"/>
        </w:rPr>
        <w:t>8</w:t>
      </w:r>
      <w:r w:rsidR="00A83E32" w:rsidRPr="008511BF">
        <w:rPr>
          <w:rFonts w:ascii="Times New Roman" w:hAnsi="Times New Roman"/>
          <w:sz w:val="24"/>
          <w:szCs w:val="22"/>
        </w:rPr>
        <w:t>.201</w:t>
      </w:r>
      <w:r w:rsidR="00850497" w:rsidRPr="008511BF">
        <w:rPr>
          <w:rFonts w:ascii="Times New Roman" w:hAnsi="Times New Roman"/>
          <w:sz w:val="24"/>
          <w:szCs w:val="22"/>
        </w:rPr>
        <w:t>9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года «Об утверждении прогнозного плана приватизации объектов муниципальной собственности Аткарского муниципального района на 20</w:t>
      </w:r>
      <w:r w:rsidR="00850497" w:rsidRPr="008511BF">
        <w:rPr>
          <w:rFonts w:ascii="Times New Roman" w:hAnsi="Times New Roman"/>
          <w:sz w:val="24"/>
          <w:szCs w:val="22"/>
        </w:rPr>
        <w:t>20</w:t>
      </w:r>
      <w:r w:rsidR="00A83E32" w:rsidRPr="008511BF">
        <w:rPr>
          <w:rFonts w:ascii="Times New Roman" w:hAnsi="Times New Roman"/>
          <w:sz w:val="24"/>
          <w:szCs w:val="22"/>
        </w:rPr>
        <w:t xml:space="preserve"> год</w:t>
      </w:r>
      <w:r w:rsidR="00A83E32" w:rsidRPr="008511BF">
        <w:rPr>
          <w:rFonts w:ascii="Times New Roman" w:hAnsi="Times New Roman"/>
          <w:b/>
          <w:sz w:val="24"/>
          <w:szCs w:val="22"/>
        </w:rPr>
        <w:t>»</w:t>
      </w:r>
      <w:r w:rsidRPr="008511BF">
        <w:rPr>
          <w:rFonts w:ascii="Times New Roman" w:hAnsi="Times New Roman"/>
          <w:sz w:val="24"/>
          <w:szCs w:val="22"/>
        </w:rPr>
        <w:t>, Регламентом электронной площадки ООО «РТС - Тендер» (</w:t>
      </w:r>
      <w:r w:rsidRPr="008511BF">
        <w:rPr>
          <w:rFonts w:ascii="Times New Roman" w:hAnsi="Times New Roman"/>
          <w:sz w:val="24"/>
          <w:szCs w:val="22"/>
          <w:lang w:val="en-US"/>
        </w:rPr>
        <w:t>https</w:t>
      </w:r>
      <w:r w:rsidRPr="008511BF">
        <w:rPr>
          <w:rFonts w:ascii="Times New Roman" w:hAnsi="Times New Roman"/>
          <w:sz w:val="24"/>
          <w:szCs w:val="22"/>
        </w:rPr>
        <w:t>://</w:t>
      </w:r>
      <w:r w:rsidRPr="008511BF">
        <w:rPr>
          <w:rFonts w:ascii="Times New Roman" w:hAnsi="Times New Roman"/>
          <w:sz w:val="24"/>
          <w:szCs w:val="22"/>
          <w:lang w:val="en-US"/>
        </w:rPr>
        <w:t>torgi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rts</w:t>
      </w:r>
      <w:r w:rsidRPr="008511BF">
        <w:rPr>
          <w:rFonts w:ascii="Times New Roman" w:hAnsi="Times New Roman"/>
          <w:sz w:val="24"/>
          <w:szCs w:val="22"/>
        </w:rPr>
        <w:t>-</w:t>
      </w:r>
      <w:r w:rsidRPr="008511BF">
        <w:rPr>
          <w:rFonts w:ascii="Times New Roman" w:hAnsi="Times New Roman"/>
          <w:sz w:val="24"/>
          <w:szCs w:val="22"/>
          <w:lang w:val="en-US"/>
        </w:rPr>
        <w:t>tender</w:t>
      </w:r>
      <w:r w:rsidRPr="008511BF">
        <w:rPr>
          <w:rFonts w:ascii="Times New Roman" w:hAnsi="Times New Roman"/>
          <w:sz w:val="24"/>
          <w:szCs w:val="22"/>
        </w:rPr>
        <w:t>.</w:t>
      </w:r>
      <w:r w:rsidRPr="008511BF">
        <w:rPr>
          <w:rFonts w:ascii="Times New Roman" w:hAnsi="Times New Roman"/>
          <w:sz w:val="24"/>
          <w:szCs w:val="22"/>
          <w:lang w:val="en-US"/>
        </w:rPr>
        <w:t>ru</w:t>
      </w:r>
      <w:r w:rsidRPr="008511BF">
        <w:rPr>
          <w:rFonts w:ascii="Times New Roman" w:hAnsi="Times New Roman"/>
          <w:sz w:val="24"/>
          <w:szCs w:val="22"/>
        </w:rPr>
        <w:t>).</w:t>
      </w:r>
    </w:p>
    <w:p w14:paraId="57DED0EC" w14:textId="3732DA55" w:rsidR="006F6CBE" w:rsidRDefault="006F6CBE" w:rsidP="006F6CBE">
      <w:pPr>
        <w:pStyle w:val="FR1"/>
        <w:widowControl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5. Перечень объектов муниципального имущества, предлагаемых к продаже на аукционе </w:t>
      </w:r>
      <w:r w:rsidR="00EF71C2">
        <w:rPr>
          <w:rFonts w:ascii="Times New Roman" w:hAnsi="Times New Roman"/>
          <w:b/>
          <w:sz w:val="24"/>
          <w:szCs w:val="22"/>
        </w:rPr>
        <w:t xml:space="preserve">посредством публичного предложения </w:t>
      </w:r>
      <w:r>
        <w:rPr>
          <w:rFonts w:ascii="Times New Roman" w:hAnsi="Times New Roman"/>
          <w:b/>
          <w:sz w:val="24"/>
          <w:szCs w:val="22"/>
        </w:rPr>
        <w:t>в электронной форме:</w:t>
      </w:r>
    </w:p>
    <w:p w14:paraId="1A01C720" w14:textId="77777777" w:rsidR="006F6CBE" w:rsidRDefault="006F6CBE" w:rsidP="006F6CBE">
      <w:pPr>
        <w:jc w:val="center"/>
        <w:rPr>
          <w:sz w:val="1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31"/>
        <w:gridCol w:w="2268"/>
        <w:gridCol w:w="1417"/>
        <w:gridCol w:w="1843"/>
        <w:gridCol w:w="1134"/>
        <w:gridCol w:w="1276"/>
        <w:gridCol w:w="1559"/>
        <w:gridCol w:w="1985"/>
      </w:tblGrid>
      <w:tr w:rsidR="00EF71C2" w14:paraId="3CBA6329" w14:textId="77777777" w:rsidTr="00EF71C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4D9" w14:textId="77777777" w:rsidR="00EF71C2" w:rsidRDefault="00EF71C2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№</w:t>
            </w:r>
          </w:p>
          <w:p w14:paraId="41984AF3" w14:textId="77777777" w:rsidR="00EF71C2" w:rsidRDefault="00EF71C2">
            <w:pPr>
              <w:spacing w:line="25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лота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1842" w14:textId="1353B0DB" w:rsidR="00EF71C2" w:rsidRPr="007914FD" w:rsidRDefault="00EF71C2">
            <w:pPr>
              <w:spacing w:line="256" w:lineRule="auto"/>
              <w:jc w:val="center"/>
              <w:rPr>
                <w:b/>
                <w:bCs/>
                <w:sz w:val="20"/>
                <w:lang w:val="en-US"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объекта,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67E" w14:textId="77777777" w:rsidR="00EF71C2" w:rsidRDefault="00EF71C2">
            <w:pPr>
              <w:pStyle w:val="a5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Решение об условиях приватизации</w:t>
            </w:r>
          </w:p>
          <w:p w14:paraId="06161AA9" w14:textId="77777777" w:rsidR="00EF71C2" w:rsidRDefault="00EF71C2">
            <w:pPr>
              <w:pStyle w:val="a5"/>
              <w:spacing w:line="25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DBEE" w14:textId="1B2B0D2C" w:rsidR="00EF71C2" w:rsidRDefault="00EF71C2" w:rsidP="00254954">
            <w:pPr>
              <w:pStyle w:val="a5"/>
              <w:spacing w:line="256" w:lineRule="auto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Начальная цена продажи, с учетом НДС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C00" w14:textId="0A7C0544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 w:rsidRPr="008759BC">
              <w:rPr>
                <w:b/>
                <w:sz w:val="18"/>
                <w:szCs w:val="20"/>
              </w:rPr>
              <w:t>Величина снижения цены (шаг понижения) первоначального предложения,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9060" w14:textId="77777777" w:rsidR="00EF71C2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</w:p>
          <w:p w14:paraId="13C6D096" w14:textId="77777777" w:rsidR="00EF71C2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</w:p>
          <w:p w14:paraId="1E913245" w14:textId="431B9242" w:rsidR="00EF71C2" w:rsidRPr="008759BC" w:rsidRDefault="00EF71C2" w:rsidP="00EF71C2">
            <w:pPr>
              <w:spacing w:line="19" w:lineRule="atLeast"/>
              <w:jc w:val="center"/>
              <w:rPr>
                <w:b/>
                <w:sz w:val="18"/>
                <w:szCs w:val="20"/>
              </w:rPr>
            </w:pPr>
            <w:r w:rsidRPr="008759BC">
              <w:rPr>
                <w:b/>
                <w:sz w:val="18"/>
                <w:szCs w:val="20"/>
              </w:rPr>
              <w:t>Минимальная цена (цена отсечения)</w:t>
            </w:r>
          </w:p>
          <w:p w14:paraId="356DE80D" w14:textId="77777777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917" w14:textId="07A1D27C" w:rsidR="00EF71C2" w:rsidRPr="00EF71C2" w:rsidRDefault="00EF71C2">
            <w:pPr>
              <w:spacing w:line="256" w:lineRule="auto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>
              <w:rPr>
                <w:b/>
                <w:sz w:val="20"/>
              </w:rPr>
              <w:t xml:space="preserve">Шаг аукциона, </w:t>
            </w:r>
            <w:r w:rsidRPr="00EF71C2">
              <w:rPr>
                <w:b/>
                <w:sz w:val="20"/>
              </w:rPr>
              <w:t>(5% от начальной цены)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FD5F" w14:textId="77777777" w:rsidR="00EF71C2" w:rsidRPr="00F77584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>Размер задатка –</w:t>
            </w:r>
          </w:p>
          <w:p w14:paraId="0F161515" w14:textId="77777777" w:rsidR="00EF71C2" w:rsidRPr="00F77584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>20% от начальной</w:t>
            </w:r>
          </w:p>
          <w:p w14:paraId="5D338BDC" w14:textId="77777777" w:rsidR="00EF71C2" w:rsidRPr="00EF71C2" w:rsidRDefault="00EF71C2">
            <w:pPr>
              <w:spacing w:line="256" w:lineRule="auto"/>
              <w:ind w:left="-108" w:right="-108"/>
              <w:jc w:val="center"/>
              <w:rPr>
                <w:b/>
                <w:bCs/>
                <w:sz w:val="20"/>
                <w:highlight w:val="yellow"/>
                <w:lang w:eastAsia="en-US"/>
              </w:rPr>
            </w:pPr>
            <w:r w:rsidRPr="00F77584">
              <w:rPr>
                <w:b/>
                <w:bCs/>
                <w:sz w:val="20"/>
                <w:lang w:eastAsia="en-US"/>
              </w:rPr>
              <w:t xml:space="preserve">цены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70D5" w14:textId="77777777" w:rsidR="00EF71C2" w:rsidRDefault="00EF71C2">
            <w:pPr>
              <w:spacing w:line="256" w:lineRule="auto"/>
              <w:ind w:left="-108" w:right="72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Информация о предыдущих торгах</w:t>
            </w:r>
          </w:p>
        </w:tc>
      </w:tr>
      <w:tr w:rsidR="00EF71C2" w14:paraId="43523EBA" w14:textId="77777777" w:rsidTr="00EF71C2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62F" w14:textId="77777777" w:rsidR="00EF71C2" w:rsidRDefault="00EF71C2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591" w14:textId="484E6102" w:rsidR="00EF71C2" w:rsidRPr="007F560E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>
              <w:rPr>
                <w:lang w:eastAsia="en-US"/>
              </w:rPr>
              <w:t>ГАЗ 33073</w:t>
            </w:r>
            <w:r w:rsidRPr="00153EF5">
              <w:rPr>
                <w:lang w:eastAsia="en-US"/>
              </w:rPr>
              <w:t xml:space="preserve">, Идентификационный номер </w:t>
            </w:r>
            <w:r w:rsidRPr="00153EF5">
              <w:rPr>
                <w:lang w:val="en-US" w:eastAsia="en-US"/>
              </w:rPr>
              <w:t>XT</w:t>
            </w:r>
            <w:r>
              <w:rPr>
                <w:lang w:eastAsia="en-US"/>
              </w:rPr>
              <w:t>Н330730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1499256</w:t>
            </w:r>
            <w:r w:rsidRPr="00153EF5">
              <w:rPr>
                <w:lang w:eastAsia="en-US"/>
              </w:rPr>
              <w:t xml:space="preserve">, Наименование: </w:t>
            </w:r>
            <w:r>
              <w:rPr>
                <w:lang w:eastAsia="en-US"/>
              </w:rPr>
              <w:t>грузовой бортовой</w:t>
            </w:r>
            <w:r w:rsidRPr="00153EF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1994</w:t>
            </w:r>
            <w:r w:rsidRPr="00153EF5">
              <w:rPr>
                <w:lang w:eastAsia="en-US"/>
              </w:rPr>
              <w:t xml:space="preserve"> год изготовления, Модель, № двигателя </w:t>
            </w:r>
            <w:r>
              <w:rPr>
                <w:lang w:eastAsia="en-US"/>
              </w:rPr>
              <w:t>3М3511.10-59498</w:t>
            </w:r>
            <w:r w:rsidRPr="00153EF5">
              <w:rPr>
                <w:lang w:eastAsia="en-US"/>
              </w:rPr>
              <w:t xml:space="preserve">, цвет </w:t>
            </w:r>
            <w:r>
              <w:rPr>
                <w:lang w:eastAsia="en-US"/>
              </w:rPr>
              <w:t>хаки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2867" w14:textId="2E1ED408" w:rsidR="00EF71C2" w:rsidRDefault="00EF71C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highlight w:val="yellow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>
              <w:rPr>
                <w:b w:val="0"/>
                <w:szCs w:val="22"/>
                <w:lang w:eastAsia="en-US"/>
              </w:rPr>
              <w:t xml:space="preserve">475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szCs w:val="22"/>
                <w:lang w:eastAsia="en-US"/>
              </w:rPr>
              <w:t>31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>
              <w:rPr>
                <w:b w:val="0"/>
                <w:szCs w:val="22"/>
                <w:lang w:eastAsia="en-US"/>
              </w:rPr>
              <w:t>03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>
              <w:rPr>
                <w:b w:val="0"/>
                <w:szCs w:val="22"/>
                <w:lang w:eastAsia="en-US"/>
              </w:rPr>
              <w:t>21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141" w14:textId="2DD04F43" w:rsidR="00EF71C2" w:rsidRDefault="00EF71C2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C1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6D8A2E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DB8B2D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1D135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FF97AF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78A60E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15CAD40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CCCA8B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17D2629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DC651F3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9D1D723" w14:textId="292DD161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BE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BDDA798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0D81E0E9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C9A80DF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D08663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EFFB26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C9DDF1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4B032F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415989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4CCBC7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D4D18CD" w14:textId="7316875C" w:rsidR="00EF71C2" w:rsidRPr="000C3FF4" w:rsidRDefault="00EF71C2" w:rsidP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2A6" w14:textId="546BF970" w:rsidR="00EF71C2" w:rsidRPr="000C3FF4" w:rsidRDefault="00EF71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75E" w14:textId="1BA9C5A0" w:rsidR="00EF71C2" w:rsidRPr="000C3FF4" w:rsidRDefault="00EF71C2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szCs w:val="22"/>
                <w:lang w:eastAsia="en-US"/>
              </w:rPr>
              <w:t>12800,00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E84" w14:textId="4B1797C2" w:rsidR="00EF71C2" w:rsidRPr="00850497" w:rsidRDefault="00EF71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Публикуется повторно, </w:t>
            </w:r>
            <w:r w:rsidR="000C3FF4">
              <w:rPr>
                <w:sz w:val="20"/>
                <w:szCs w:val="22"/>
                <w:lang w:eastAsia="en-US"/>
              </w:rPr>
              <w:t>извещение о проведении торгов №170221/0638488/01 от 17.02.2021 г., процедура на электронной торговой площадке РТС «Тендер» №50299</w:t>
            </w:r>
          </w:p>
        </w:tc>
      </w:tr>
      <w:tr w:rsidR="00EF71C2" w14:paraId="16F71DA7" w14:textId="77777777" w:rsidTr="00EF71C2">
        <w:trPr>
          <w:trHeight w:val="5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4AB" w14:textId="21395487" w:rsidR="00EF71C2" w:rsidRDefault="00EF71C2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EF1" w14:textId="2FAC7C54" w:rsidR="00EF71C2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153EF5">
              <w:rPr>
                <w:lang w:eastAsia="en-US"/>
              </w:rPr>
              <w:t xml:space="preserve">Транспортное средство </w:t>
            </w:r>
            <w:r>
              <w:rPr>
                <w:lang w:eastAsia="en-US"/>
              </w:rPr>
              <w:t>ГАЗ 5312</w:t>
            </w:r>
            <w:r w:rsidRPr="00153EF5">
              <w:rPr>
                <w:lang w:eastAsia="en-US"/>
              </w:rPr>
              <w:t xml:space="preserve">, Идентификационный номер </w:t>
            </w:r>
            <w:r w:rsidRPr="00153EF5">
              <w:rPr>
                <w:lang w:val="en-US" w:eastAsia="en-US"/>
              </w:rPr>
              <w:t>XT</w:t>
            </w:r>
            <w:r>
              <w:rPr>
                <w:lang w:eastAsia="en-US"/>
              </w:rPr>
              <w:t>Н530100К1157210</w:t>
            </w:r>
            <w:r w:rsidRPr="00153EF5">
              <w:rPr>
                <w:lang w:eastAsia="en-US"/>
              </w:rPr>
              <w:t xml:space="preserve">, Наименование: </w:t>
            </w:r>
            <w:r>
              <w:rPr>
                <w:lang w:eastAsia="en-US"/>
              </w:rPr>
              <w:t>грузовой фургон</w:t>
            </w:r>
            <w:r w:rsidRPr="00153EF5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1989</w:t>
            </w:r>
            <w:r w:rsidRPr="00153EF5">
              <w:rPr>
                <w:lang w:eastAsia="en-US"/>
              </w:rPr>
              <w:t xml:space="preserve"> год изготовления, цвет </w:t>
            </w:r>
            <w:r>
              <w:rPr>
                <w:lang w:eastAsia="en-US"/>
              </w:rPr>
              <w:t>голубой.</w:t>
            </w:r>
          </w:p>
          <w:p w14:paraId="7BEFAA78" w14:textId="759F83CE" w:rsidR="00EF71C2" w:rsidRPr="006B3CC2" w:rsidRDefault="00EF71C2">
            <w:pPr>
              <w:spacing w:line="254" w:lineRule="auto"/>
              <w:ind w:left="2"/>
              <w:jc w:val="center"/>
              <w:rPr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(С учетом технического состояния оцениваемое транспортное средство возможно реализовать как</w:t>
            </w:r>
            <w:r w:rsidRPr="006B3CC2">
              <w:rPr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металлолом черных металлов. </w:t>
            </w:r>
            <w:r w:rsidRPr="006B3CC2">
              <w:rPr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271" w14:textId="17108D1B" w:rsidR="00EF71C2" w:rsidRPr="00A83E32" w:rsidRDefault="00EF71C2" w:rsidP="00A83E32">
            <w:pPr>
              <w:pStyle w:val="a5"/>
              <w:spacing w:line="256" w:lineRule="auto"/>
              <w:jc w:val="center"/>
              <w:rPr>
                <w:b w:val="0"/>
                <w:szCs w:val="22"/>
                <w:lang w:eastAsia="en-US"/>
              </w:rPr>
            </w:pPr>
            <w:r w:rsidRPr="00A83E32">
              <w:rPr>
                <w:b w:val="0"/>
                <w:szCs w:val="22"/>
                <w:lang w:eastAsia="en-US"/>
              </w:rPr>
              <w:t>Решение Аткарского муниципального Собрания №</w:t>
            </w:r>
            <w:r>
              <w:rPr>
                <w:b w:val="0"/>
                <w:szCs w:val="22"/>
                <w:lang w:eastAsia="en-US"/>
              </w:rPr>
              <w:t xml:space="preserve">475 </w:t>
            </w:r>
            <w:r w:rsidRPr="00A83E32">
              <w:rPr>
                <w:b w:val="0"/>
                <w:szCs w:val="22"/>
                <w:lang w:eastAsia="en-US"/>
              </w:rPr>
              <w:t xml:space="preserve">от </w:t>
            </w:r>
            <w:r>
              <w:rPr>
                <w:b w:val="0"/>
                <w:szCs w:val="22"/>
                <w:lang w:eastAsia="en-US"/>
              </w:rPr>
              <w:t>31</w:t>
            </w:r>
            <w:r w:rsidRPr="00A83E32">
              <w:rPr>
                <w:b w:val="0"/>
                <w:szCs w:val="22"/>
                <w:lang w:eastAsia="en-US"/>
              </w:rPr>
              <w:t>.</w:t>
            </w:r>
            <w:r>
              <w:rPr>
                <w:b w:val="0"/>
                <w:szCs w:val="22"/>
                <w:lang w:eastAsia="en-US"/>
              </w:rPr>
              <w:t>03</w:t>
            </w:r>
            <w:r w:rsidRPr="00A83E32">
              <w:rPr>
                <w:b w:val="0"/>
                <w:szCs w:val="22"/>
                <w:lang w:eastAsia="en-US"/>
              </w:rPr>
              <w:t>.20</w:t>
            </w:r>
            <w:r>
              <w:rPr>
                <w:b w:val="0"/>
                <w:szCs w:val="22"/>
                <w:lang w:eastAsia="en-US"/>
              </w:rPr>
              <w:t>21</w:t>
            </w:r>
            <w:r w:rsidRPr="00A83E32">
              <w:rPr>
                <w:b w:val="0"/>
                <w:szCs w:val="22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4D7" w14:textId="020B2375" w:rsidR="00EF71C2" w:rsidRDefault="00EF71C2">
            <w:pPr>
              <w:spacing w:line="254" w:lineRule="auto"/>
              <w:ind w:right="4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871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EE2D99E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99309D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B68589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0624FF8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773ECFC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2BC804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F78CD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3DF9185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3BF8F92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9CD4B40" w14:textId="18280E76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5068,00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217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2E10FD0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CE74EF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4D2333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5BCD874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1A2D876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DBC2CB4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79BCE5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60966A2A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44733280" w14:textId="77777777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520B902" w14:textId="0573BF01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25340,00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323" w14:textId="21BD4585" w:rsidR="00EF71C2" w:rsidRPr="000C3FF4" w:rsidRDefault="00EF71C2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C3FF4">
              <w:rPr>
                <w:sz w:val="22"/>
                <w:lang w:eastAsia="en-US"/>
              </w:rPr>
              <w:t>2534,00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F54" w14:textId="630AE8B6" w:rsidR="00EF71C2" w:rsidRPr="000C3FF4" w:rsidRDefault="00EF71C2">
            <w:pPr>
              <w:tabs>
                <w:tab w:val="left" w:pos="13500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C3FF4">
              <w:rPr>
                <w:sz w:val="22"/>
                <w:szCs w:val="22"/>
                <w:lang w:eastAsia="en-US"/>
              </w:rPr>
              <w:t>10</w:t>
            </w:r>
            <w:r w:rsidRPr="000C3FF4">
              <w:rPr>
                <w:sz w:val="22"/>
                <w:szCs w:val="22"/>
                <w:lang w:val="en-US" w:eastAsia="en-US"/>
              </w:rPr>
              <w:t xml:space="preserve"> </w:t>
            </w:r>
            <w:r w:rsidRPr="000C3FF4">
              <w:rPr>
                <w:sz w:val="22"/>
                <w:szCs w:val="22"/>
                <w:lang w:eastAsia="en-US"/>
              </w:rPr>
              <w:t>136,00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66E" w14:textId="4CE6D72B" w:rsidR="00EF71C2" w:rsidRDefault="000C3FF4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Публикуется повторно, извещение о проведении торгов №170221/0638488/01 от 17.02.2021 г., процедура на электронной торговой площадке РТС «Тендер» №50299</w:t>
            </w:r>
          </w:p>
        </w:tc>
      </w:tr>
    </w:tbl>
    <w:p w14:paraId="453D3811" w14:textId="77777777" w:rsidR="006F6CBE" w:rsidRDefault="006F6CBE" w:rsidP="006F6CBE">
      <w:pPr>
        <w:pStyle w:val="31"/>
        <w:ind w:left="1248" w:firstLine="168"/>
        <w:rPr>
          <w:sz w:val="22"/>
        </w:rPr>
      </w:pPr>
    </w:p>
    <w:p w14:paraId="589CBD7D" w14:textId="06273C49" w:rsidR="00CE67AE" w:rsidRDefault="00CE67AE" w:rsidP="00CE67AE">
      <w:pPr>
        <w:pStyle w:val="31"/>
        <w:ind w:left="1248" w:firstLine="168"/>
        <w:rPr>
          <w:sz w:val="22"/>
        </w:rPr>
      </w:pPr>
      <w:r>
        <w:rPr>
          <w:sz w:val="22"/>
        </w:rPr>
        <w:t xml:space="preserve">На основании отчета об оценке </w:t>
      </w:r>
      <w:r w:rsidR="00D62368">
        <w:rPr>
          <w:sz w:val="22"/>
        </w:rPr>
        <w:t>н</w:t>
      </w:r>
      <w:r>
        <w:rPr>
          <w:sz w:val="22"/>
        </w:rPr>
        <w:t>ачальная цена продажи лот</w:t>
      </w:r>
      <w:r w:rsidR="006B3CC2">
        <w:rPr>
          <w:sz w:val="22"/>
        </w:rPr>
        <w:t>ов</w:t>
      </w:r>
      <w:r>
        <w:rPr>
          <w:sz w:val="22"/>
        </w:rPr>
        <w:t xml:space="preserve"> составлена из:</w:t>
      </w:r>
    </w:p>
    <w:p w14:paraId="101E5209" w14:textId="77777777" w:rsidR="00CE67AE" w:rsidRDefault="00CE67AE" w:rsidP="00CE67AE">
      <w:pPr>
        <w:pStyle w:val="31"/>
        <w:ind w:left="1248" w:firstLine="168"/>
        <w:rPr>
          <w:sz w:val="22"/>
        </w:rPr>
      </w:pPr>
    </w:p>
    <w:tbl>
      <w:tblPr>
        <w:tblStyle w:val="TableGrid"/>
        <w:tblW w:w="15168" w:type="dxa"/>
        <w:tblInd w:w="-35" w:type="dxa"/>
        <w:tblCellMar>
          <w:top w:w="5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834"/>
        <w:gridCol w:w="11931"/>
        <w:gridCol w:w="2403"/>
      </w:tblGrid>
      <w:tr w:rsidR="00CE67AE" w:rsidRPr="00A83E32" w14:paraId="264DFF73" w14:textId="77777777" w:rsidTr="00953D17">
        <w:trPr>
          <w:trHeight w:val="102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3DCCC7" w14:textId="77777777" w:rsidR="00CE67AE" w:rsidRPr="00A83E32" w:rsidRDefault="00CE67AE" w:rsidP="00A940F9">
            <w:pPr>
              <w:spacing w:line="259" w:lineRule="auto"/>
              <w:ind w:left="41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№ п/п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BE5E042" w14:textId="77777777" w:rsidR="00CE67AE" w:rsidRPr="00A83E32" w:rsidRDefault="00CE67AE" w:rsidP="00A940F9">
            <w:pPr>
              <w:spacing w:line="259" w:lineRule="auto"/>
              <w:ind w:right="4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Объект оценки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7CD92874" w14:textId="7251F8DA" w:rsidR="00CE67AE" w:rsidRPr="00A83E32" w:rsidRDefault="00C277C3" w:rsidP="00A940F9">
            <w:pPr>
              <w:spacing w:after="2" w:line="23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Р</w:t>
            </w:r>
            <w:r w:rsidR="00CE67AE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ыночная </w:t>
            </w:r>
          </w:p>
          <w:p w14:paraId="31F1DA3C" w14:textId="6610EE7A" w:rsidR="00CE67AE" w:rsidRPr="00A83E32" w:rsidRDefault="00CE67AE" w:rsidP="00A940F9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стоимость,</w:t>
            </w:r>
            <w:r w:rsidR="00953D17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с учетом НДС,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руб</w:t>
            </w:r>
            <w:r w:rsidR="00A83E32"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>.</w:t>
            </w:r>
            <w:r w:rsidRPr="00A83E32">
              <w:rPr>
                <w:rFonts w:ascii="Times New Roman" w:hAnsi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CE67AE" w:rsidRPr="00A83E32" w14:paraId="14585797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957A" w14:textId="77777777" w:rsidR="00CE67AE" w:rsidRPr="00A83E32" w:rsidRDefault="00CE67AE" w:rsidP="00A940F9">
            <w:pPr>
              <w:spacing w:line="259" w:lineRule="auto"/>
              <w:ind w:right="55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83E3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1 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3B9" w14:textId="4D601B5A" w:rsidR="00CE67AE" w:rsidRPr="008511BF" w:rsidRDefault="006B3CC2" w:rsidP="00A940F9">
            <w:pPr>
              <w:spacing w:line="259" w:lineRule="auto"/>
              <w:ind w:left="2" w:right="13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8511BF">
              <w:rPr>
                <w:rFonts w:ascii="Times New Roman" w:hAnsi="Times New Roman"/>
                <w:lang w:eastAsia="en-US"/>
              </w:rPr>
              <w:t xml:space="preserve">Транспортное средство ГАЗ 33073, Идентификационный номер </w:t>
            </w:r>
            <w:r w:rsidRPr="008511BF">
              <w:rPr>
                <w:rFonts w:ascii="Times New Roman" w:hAnsi="Times New Roman"/>
                <w:lang w:val="en-US" w:eastAsia="en-US"/>
              </w:rPr>
              <w:t>XT</w:t>
            </w:r>
            <w:r w:rsidRPr="008511BF">
              <w:rPr>
                <w:rFonts w:ascii="Times New Roman" w:hAnsi="Times New Roman"/>
                <w:lang w:eastAsia="en-US"/>
              </w:rPr>
              <w:t>Н330730</w:t>
            </w:r>
            <w:r w:rsidRPr="008511BF">
              <w:rPr>
                <w:rFonts w:ascii="Times New Roman" w:hAnsi="Times New Roman"/>
                <w:lang w:val="en-US" w:eastAsia="en-US"/>
              </w:rPr>
              <w:t>R</w:t>
            </w:r>
            <w:r w:rsidRPr="008511BF">
              <w:rPr>
                <w:rFonts w:ascii="Times New Roman" w:hAnsi="Times New Roman"/>
                <w:lang w:eastAsia="en-US"/>
              </w:rPr>
              <w:t>1499256, Наименование: грузовой бортовой, 1994 год изготовления, Модель, № двигателя 3М3511.10-59498, цвет хаки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835" w14:textId="5963B4B5" w:rsidR="00CE67AE" w:rsidRPr="00A83E3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64000,00</w:t>
            </w:r>
          </w:p>
        </w:tc>
      </w:tr>
      <w:tr w:rsidR="006B3CC2" w:rsidRPr="00A83E32" w14:paraId="459F264B" w14:textId="77777777" w:rsidTr="00953D17">
        <w:trPr>
          <w:trHeight w:val="5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126" w14:textId="5C0D792D" w:rsidR="006B3CC2" w:rsidRPr="00A83E32" w:rsidRDefault="006B3CC2" w:rsidP="00A940F9">
            <w:pPr>
              <w:spacing w:line="259" w:lineRule="auto"/>
              <w:ind w:right="55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BCE1" w14:textId="5B77276A" w:rsidR="006B3CC2" w:rsidRPr="006B3CC2" w:rsidRDefault="006B3CC2" w:rsidP="006B3CC2">
            <w:pPr>
              <w:spacing w:line="254" w:lineRule="auto"/>
              <w:ind w:left="2"/>
              <w:rPr>
                <w:rFonts w:ascii="Times New Roman" w:hAnsi="Times New Roman"/>
                <w:lang w:eastAsia="en-US"/>
              </w:rPr>
            </w:pPr>
            <w:r w:rsidRPr="006B3CC2">
              <w:rPr>
                <w:rFonts w:ascii="Times New Roman" w:hAnsi="Times New Roman"/>
                <w:lang w:eastAsia="en-US"/>
              </w:rPr>
              <w:t xml:space="preserve">Транспортное средство ГАЗ 5312, Идентификационный номер </w:t>
            </w:r>
            <w:r w:rsidRPr="006B3CC2">
              <w:rPr>
                <w:rFonts w:ascii="Times New Roman" w:hAnsi="Times New Roman"/>
                <w:lang w:val="en-US" w:eastAsia="en-US"/>
              </w:rPr>
              <w:t>XT</w:t>
            </w:r>
            <w:r w:rsidRPr="006B3CC2">
              <w:rPr>
                <w:rFonts w:ascii="Times New Roman" w:hAnsi="Times New Roman"/>
                <w:lang w:eastAsia="en-US"/>
              </w:rPr>
              <w:t>Н530100К1157210, Наименование: грузовой фургон, 1989 год изготовления, цвет голубой.</w:t>
            </w:r>
          </w:p>
          <w:p w14:paraId="23D53E75" w14:textId="1ECDE66C" w:rsidR="006B3CC2" w:rsidRPr="006B3CC2" w:rsidRDefault="006B3CC2" w:rsidP="006B3CC2">
            <w:pPr>
              <w:spacing w:line="259" w:lineRule="auto"/>
              <w:ind w:left="2" w:right="13"/>
              <w:rPr>
                <w:rFonts w:ascii="Times New Roman" w:hAnsi="Times New Roman"/>
                <w:lang w:eastAsia="en-US"/>
              </w:rPr>
            </w:pP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(С учетом технического состояния оцениваемое транспортное средство возможно реализовать как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металлолом черных металлов. Необходимо определить общий вес</w:t>
            </w:r>
            <w:r w:rsidRPr="006B3CC2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6B3CC2">
              <w:rPr>
                <w:rStyle w:val="fontstyle01"/>
                <w:rFonts w:ascii="Times New Roman" w:hAnsi="Times New Roman"/>
                <w:sz w:val="22"/>
                <w:szCs w:val="22"/>
              </w:rPr>
              <w:t>По данным из источника: ПТС – 64НР 811091 масса объекта оценки составит 3200 кг.).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C534" w14:textId="2BCEBEAC" w:rsidR="006B3CC2" w:rsidRPr="006B3CC2" w:rsidRDefault="006B3CC2" w:rsidP="00A940F9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6B3CC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50680,00</w:t>
            </w:r>
          </w:p>
        </w:tc>
      </w:tr>
    </w:tbl>
    <w:p w14:paraId="7819CBE2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10AF936B" w14:textId="77777777" w:rsidR="00CE67AE" w:rsidRDefault="00CE67AE" w:rsidP="006F6CBE">
      <w:pPr>
        <w:jc w:val="both"/>
        <w:rPr>
          <w:b/>
          <w:sz w:val="22"/>
          <w:szCs w:val="22"/>
        </w:rPr>
      </w:pPr>
    </w:p>
    <w:p w14:paraId="3AB71C28" w14:textId="73305444" w:rsidR="006F6CBE" w:rsidRDefault="006F6CBE" w:rsidP="006F6CBE">
      <w:pPr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lastRenderedPageBreak/>
        <w:t>6. Способ приватизации муниципального имущества:</w:t>
      </w:r>
      <w:r>
        <w:rPr>
          <w:sz w:val="22"/>
          <w:szCs w:val="22"/>
        </w:rPr>
        <w:t xml:space="preserve"> продажа государственного или муниципального имущества на аукционе</w:t>
      </w:r>
      <w:r w:rsidR="000C3FF4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 xml:space="preserve">. </w:t>
      </w:r>
      <w:r>
        <w:t>Аукцион является открытым по составу участников. Предложения о цене государственного или муниципального имущества заявляются участниками аукциона открыто в ходе проведения торгов.</w:t>
      </w:r>
    </w:p>
    <w:p w14:paraId="1DBFEB6C" w14:textId="77777777" w:rsidR="006F6CBE" w:rsidRDefault="006F6CBE" w:rsidP="006F6CBE">
      <w:pPr>
        <w:tabs>
          <w:tab w:val="left" w:pos="1418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7. Форма подачи предложения о цене:</w:t>
      </w:r>
      <w:r>
        <w:rPr>
          <w:sz w:val="22"/>
          <w:szCs w:val="22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ООО «РТС - Тендер», размещенная на сайте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torgi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rts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tender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в сети «Интернет».</w:t>
      </w:r>
    </w:p>
    <w:p w14:paraId="66B74D3F" w14:textId="77777777" w:rsidR="006F6CBE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  Сроки, время подачи заявок, проведения аукциона в электронной форме, подведения итогов аукциона:</w:t>
      </w:r>
    </w:p>
    <w:p w14:paraId="211B60E0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Указанное в настоящем информационном сообщении время – московское.</w:t>
      </w:r>
    </w:p>
    <w:p w14:paraId="326035EF" w14:textId="77777777" w:rsidR="006F6CBE" w:rsidRDefault="006F6CBE" w:rsidP="006F6C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01F362" w14:textId="2E7E8052" w:rsidR="006F6CBE" w:rsidRPr="008511BF" w:rsidRDefault="006F6CBE" w:rsidP="006F6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8511BF">
        <w:rPr>
          <w:b/>
          <w:sz w:val="22"/>
          <w:szCs w:val="22"/>
        </w:rPr>
        <w:t>Дата начала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с 8 час. 00 мин. </w:t>
      </w:r>
      <w:r w:rsidR="000C3FF4">
        <w:rPr>
          <w:b/>
          <w:sz w:val="22"/>
          <w:szCs w:val="22"/>
        </w:rPr>
        <w:t>08</w:t>
      </w:r>
      <w:r w:rsidR="004F1C77" w:rsidRPr="008511BF">
        <w:rPr>
          <w:b/>
          <w:sz w:val="22"/>
          <w:szCs w:val="22"/>
        </w:rPr>
        <w:t xml:space="preserve"> </w:t>
      </w:r>
      <w:r w:rsidR="000C3FF4">
        <w:rPr>
          <w:b/>
          <w:sz w:val="22"/>
          <w:szCs w:val="22"/>
        </w:rPr>
        <w:t>апреля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</w:p>
    <w:p w14:paraId="55E2BD1C" w14:textId="5DBF6E15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Дата окончания приема заявок</w:t>
      </w:r>
      <w:r w:rsidRPr="008511BF">
        <w:rPr>
          <w:sz w:val="22"/>
          <w:szCs w:val="22"/>
        </w:rPr>
        <w:t xml:space="preserve"> на участие в аукционе – </w:t>
      </w:r>
      <w:r w:rsidRPr="008511BF">
        <w:rPr>
          <w:b/>
          <w:sz w:val="22"/>
          <w:szCs w:val="22"/>
        </w:rPr>
        <w:t xml:space="preserve">в 16 час. 00 мин. </w:t>
      </w:r>
      <w:r w:rsidR="000C3FF4">
        <w:rPr>
          <w:b/>
          <w:sz w:val="22"/>
          <w:szCs w:val="22"/>
        </w:rPr>
        <w:t>04</w:t>
      </w:r>
      <w:r w:rsidR="008511BF" w:rsidRPr="008511BF">
        <w:rPr>
          <w:b/>
          <w:sz w:val="22"/>
          <w:szCs w:val="22"/>
        </w:rPr>
        <w:t xml:space="preserve"> ма</w:t>
      </w:r>
      <w:r w:rsidR="000C3FF4">
        <w:rPr>
          <w:b/>
          <w:sz w:val="22"/>
          <w:szCs w:val="22"/>
        </w:rPr>
        <w:t>я</w:t>
      </w:r>
      <w:r w:rsidRPr="008511BF">
        <w:rPr>
          <w:b/>
          <w:sz w:val="22"/>
          <w:szCs w:val="22"/>
        </w:rPr>
        <w:t xml:space="preserve"> 20</w:t>
      </w:r>
      <w:r w:rsidR="009B25A7" w:rsidRPr="008511BF">
        <w:rPr>
          <w:b/>
          <w:sz w:val="22"/>
          <w:szCs w:val="22"/>
        </w:rPr>
        <w:t>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767DB216" w14:textId="157A943A" w:rsidR="006F6CBE" w:rsidRPr="008511BF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b/>
          <w:sz w:val="22"/>
          <w:szCs w:val="22"/>
        </w:rPr>
      </w:pPr>
      <w:r w:rsidRPr="008511BF">
        <w:rPr>
          <w:b/>
          <w:sz w:val="22"/>
          <w:szCs w:val="22"/>
        </w:rPr>
        <w:t>Рассмотрение заявок и признание претендентов участниками аукциона</w:t>
      </w:r>
      <w:r w:rsidRPr="008511BF">
        <w:rPr>
          <w:sz w:val="22"/>
          <w:szCs w:val="22"/>
        </w:rPr>
        <w:t xml:space="preserve"> состоится </w:t>
      </w:r>
      <w:r w:rsidR="000C3FF4">
        <w:rPr>
          <w:b/>
          <w:sz w:val="22"/>
          <w:szCs w:val="22"/>
        </w:rPr>
        <w:t>07</w:t>
      </w:r>
      <w:r w:rsidRPr="008511BF">
        <w:rPr>
          <w:b/>
          <w:sz w:val="22"/>
          <w:szCs w:val="22"/>
        </w:rPr>
        <w:t xml:space="preserve"> </w:t>
      </w:r>
      <w:r w:rsidR="008511BF" w:rsidRPr="008511BF">
        <w:rPr>
          <w:b/>
          <w:sz w:val="22"/>
          <w:szCs w:val="22"/>
        </w:rPr>
        <w:t>ма</w:t>
      </w:r>
      <w:r w:rsidR="000C3FF4">
        <w:rPr>
          <w:b/>
          <w:sz w:val="22"/>
          <w:szCs w:val="22"/>
        </w:rPr>
        <w:t>я</w:t>
      </w:r>
      <w:r w:rsidR="00953D17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C277C3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 </w:t>
      </w:r>
    </w:p>
    <w:p w14:paraId="4F25EACE" w14:textId="1634C578" w:rsidR="006F6CBE" w:rsidRPr="00A83E32" w:rsidRDefault="006F6CBE" w:rsidP="006F6CBE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/>
        <w:jc w:val="both"/>
        <w:rPr>
          <w:sz w:val="22"/>
          <w:szCs w:val="22"/>
        </w:rPr>
      </w:pPr>
      <w:r w:rsidRPr="008511BF">
        <w:rPr>
          <w:b/>
          <w:sz w:val="22"/>
          <w:szCs w:val="22"/>
        </w:rPr>
        <w:t xml:space="preserve">Аукцион в электронной форме состоится в 10 час. 00 мин. </w:t>
      </w:r>
      <w:r w:rsidR="000C3FF4">
        <w:rPr>
          <w:b/>
          <w:sz w:val="22"/>
          <w:szCs w:val="22"/>
        </w:rPr>
        <w:t>12</w:t>
      </w:r>
      <w:r w:rsidR="004F1C77" w:rsidRPr="008511BF">
        <w:rPr>
          <w:b/>
          <w:sz w:val="22"/>
          <w:szCs w:val="22"/>
        </w:rPr>
        <w:t xml:space="preserve"> </w:t>
      </w:r>
      <w:r w:rsidR="008511BF" w:rsidRPr="008511BF">
        <w:rPr>
          <w:b/>
          <w:sz w:val="22"/>
          <w:szCs w:val="22"/>
        </w:rPr>
        <w:t>ма</w:t>
      </w:r>
      <w:r w:rsidR="000C3FF4">
        <w:rPr>
          <w:b/>
          <w:sz w:val="22"/>
          <w:szCs w:val="22"/>
        </w:rPr>
        <w:t>я</w:t>
      </w:r>
      <w:r w:rsidR="00CA1F03" w:rsidRPr="008511BF">
        <w:rPr>
          <w:b/>
          <w:sz w:val="22"/>
          <w:szCs w:val="22"/>
        </w:rPr>
        <w:t xml:space="preserve"> </w:t>
      </w:r>
      <w:r w:rsidRPr="008511BF">
        <w:rPr>
          <w:b/>
          <w:sz w:val="22"/>
          <w:szCs w:val="22"/>
        </w:rPr>
        <w:t>202</w:t>
      </w:r>
      <w:r w:rsidR="008511BF" w:rsidRPr="008511BF">
        <w:rPr>
          <w:b/>
          <w:sz w:val="22"/>
          <w:szCs w:val="22"/>
        </w:rPr>
        <w:t>1</w:t>
      </w:r>
      <w:r w:rsidRPr="008511BF">
        <w:rPr>
          <w:b/>
          <w:sz w:val="22"/>
          <w:szCs w:val="22"/>
        </w:rPr>
        <w:t xml:space="preserve"> года.</w:t>
      </w:r>
      <w:r w:rsidRPr="00A83E32">
        <w:rPr>
          <w:b/>
          <w:sz w:val="22"/>
          <w:szCs w:val="22"/>
        </w:rPr>
        <w:t xml:space="preserve"> </w:t>
      </w:r>
    </w:p>
    <w:p w14:paraId="7CADC191" w14:textId="2CE39790" w:rsidR="006F6CBE" w:rsidRDefault="006F6CBE" w:rsidP="006F6CBE">
      <w:pPr>
        <w:widowControl w:val="0"/>
        <w:tabs>
          <w:tab w:val="left" w:pos="567"/>
        </w:tabs>
        <w:ind w:left="540"/>
        <w:jc w:val="both"/>
        <w:rPr>
          <w:sz w:val="22"/>
          <w:szCs w:val="22"/>
        </w:rPr>
      </w:pPr>
      <w:r w:rsidRPr="00A83E32">
        <w:rPr>
          <w:b/>
          <w:sz w:val="22"/>
          <w:szCs w:val="22"/>
        </w:rPr>
        <w:t>Место проведения электронного аукциона</w:t>
      </w:r>
      <w:r w:rsidR="000C3FF4">
        <w:rPr>
          <w:b/>
          <w:sz w:val="22"/>
          <w:szCs w:val="22"/>
        </w:rPr>
        <w:t xml:space="preserve"> посредством публичного предложения</w:t>
      </w:r>
      <w:r w:rsidRPr="00A83E32">
        <w:rPr>
          <w:b/>
          <w:sz w:val="22"/>
          <w:szCs w:val="22"/>
        </w:rPr>
        <w:t>:</w:t>
      </w:r>
      <w:r w:rsidRPr="00A83E32">
        <w:rPr>
          <w:sz w:val="22"/>
          <w:szCs w:val="22"/>
        </w:rPr>
        <w:t xml:space="preserve"> электронная площадка – универсальная торговая платформа ООО «РТС - Тендер», размещенная на сайте </w:t>
      </w:r>
      <w:r w:rsidRPr="00A83E32">
        <w:rPr>
          <w:sz w:val="22"/>
          <w:szCs w:val="22"/>
          <w:lang w:val="en-US"/>
        </w:rPr>
        <w:t>https</w:t>
      </w:r>
      <w:r w:rsidRPr="00A83E32">
        <w:rPr>
          <w:sz w:val="22"/>
          <w:szCs w:val="22"/>
        </w:rPr>
        <w:t>://</w:t>
      </w:r>
      <w:r w:rsidRPr="00A83E32">
        <w:rPr>
          <w:sz w:val="22"/>
          <w:szCs w:val="22"/>
          <w:lang w:val="en-US"/>
        </w:rPr>
        <w:t>torgi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rts</w:t>
      </w:r>
      <w:r w:rsidRPr="00A83E32">
        <w:rPr>
          <w:sz w:val="22"/>
          <w:szCs w:val="22"/>
        </w:rPr>
        <w:t>-</w:t>
      </w:r>
      <w:r w:rsidRPr="00A83E32">
        <w:rPr>
          <w:sz w:val="22"/>
          <w:szCs w:val="22"/>
          <w:lang w:val="en-US"/>
        </w:rPr>
        <w:t>tender</w:t>
      </w:r>
      <w:r w:rsidRPr="00A83E32">
        <w:rPr>
          <w:sz w:val="22"/>
          <w:szCs w:val="22"/>
        </w:rPr>
        <w:t>.</w:t>
      </w:r>
      <w:r w:rsidRPr="00A83E32">
        <w:rPr>
          <w:sz w:val="22"/>
          <w:szCs w:val="22"/>
          <w:lang w:val="en-US"/>
        </w:rPr>
        <w:t>ru</w:t>
      </w:r>
      <w:r w:rsidRPr="00A83E32">
        <w:rPr>
          <w:sz w:val="22"/>
          <w:szCs w:val="22"/>
        </w:rPr>
        <w:t xml:space="preserve"> в сети Интернет.</w:t>
      </w:r>
    </w:p>
    <w:p w14:paraId="30E7C49F" w14:textId="77777777" w:rsidR="006F6CBE" w:rsidRDefault="006F6CBE" w:rsidP="006F6CBE">
      <w:pPr>
        <w:tabs>
          <w:tab w:val="left" w:pos="567"/>
        </w:tabs>
        <w:ind w:firstLine="540"/>
        <w:jc w:val="both"/>
      </w:pPr>
      <w:r>
        <w:rPr>
          <w:b/>
        </w:rPr>
        <w:t>9. Разъяснения размещенной информации</w:t>
      </w:r>
    </w:p>
    <w:p w14:paraId="466EE5CC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7729B60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14:paraId="72BF8AAA" w14:textId="77777777" w:rsidR="006F6CBE" w:rsidRDefault="006F6CBE" w:rsidP="006F6CBE">
      <w:pPr>
        <w:tabs>
          <w:tab w:val="left" w:pos="567"/>
        </w:tabs>
        <w:ind w:left="567"/>
        <w:jc w:val="both"/>
        <w:rPr>
          <w:rFonts w:ascii="Verdana" w:hAnsi="Verdana"/>
          <w:sz w:val="21"/>
          <w:szCs w:val="21"/>
        </w:rPr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9377EF7" w14:textId="77777777" w:rsidR="006F6CBE" w:rsidRDefault="006F6CBE" w:rsidP="006F6CBE">
      <w:pPr>
        <w:tabs>
          <w:tab w:val="left" w:pos="567"/>
        </w:tabs>
        <w:ind w:left="540"/>
        <w:jc w:val="both"/>
        <w:rPr>
          <w:rFonts w:cs="Arial CYR"/>
          <w:b/>
          <w:bCs/>
          <w:color w:val="000000"/>
          <w:sz w:val="22"/>
          <w:szCs w:val="22"/>
        </w:rPr>
      </w:pPr>
      <w:r>
        <w:rPr>
          <w:rFonts w:cs="Arial CYR"/>
          <w:b/>
          <w:bCs/>
          <w:color w:val="000000"/>
          <w:sz w:val="22"/>
          <w:szCs w:val="22"/>
        </w:rPr>
        <w:t>10.</w:t>
      </w:r>
      <w:r>
        <w:rPr>
          <w:rFonts w:cs="Arial CYR"/>
          <w:bCs/>
          <w:color w:val="000000"/>
          <w:sz w:val="22"/>
          <w:szCs w:val="22"/>
        </w:rPr>
        <w:t xml:space="preserve"> </w:t>
      </w:r>
      <w:r>
        <w:rPr>
          <w:rFonts w:cs="Arial CYR"/>
          <w:b/>
          <w:bCs/>
          <w:color w:val="000000"/>
          <w:sz w:val="22"/>
          <w:szCs w:val="22"/>
        </w:rPr>
        <w:t>Порядок регистрации на электронной площадке и подачи заявки на участие в аукционе в электронной форме.</w:t>
      </w:r>
    </w:p>
    <w:p w14:paraId="210E9017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6BA8B56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14:paraId="7D8038EE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ООО «РТС - Тендер» раздела «Имущественные торги» из личного кабинета претендента по форме, утвержденной Продавцом.</w:t>
      </w:r>
    </w:p>
    <w:p w14:paraId="3B1508BC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  <w:u w:val="single"/>
        </w:rPr>
      </w:pPr>
      <w:r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30FCDAF5" w14:textId="77777777" w:rsidR="006F6CBE" w:rsidRDefault="006F6CBE" w:rsidP="006F6CBE">
      <w:pPr>
        <w:widowControl w:val="0"/>
        <w:tabs>
          <w:tab w:val="left" w:pos="567"/>
        </w:tabs>
        <w:ind w:left="540" w:firstLine="540"/>
        <w:jc w:val="both"/>
        <w:rPr>
          <w:rFonts w:cs="Arial CYR"/>
          <w:bCs/>
          <w:color w:val="000000"/>
          <w:sz w:val="22"/>
          <w:szCs w:val="22"/>
        </w:rPr>
      </w:pPr>
      <w:r>
        <w:rPr>
          <w:rFonts w:cs="Arial CYR"/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6F68A77E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 w14:paraId="1CEE7959" w14:textId="77777777" w:rsidR="006F6CBE" w:rsidRDefault="006F6CBE" w:rsidP="006F6CB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копию всех листов документа, удостоверяющего личность;</w:t>
      </w:r>
    </w:p>
    <w:p w14:paraId="03B20674" w14:textId="77777777" w:rsidR="006F6CBE" w:rsidRDefault="006F6CBE" w:rsidP="006F6CBE">
      <w:pPr>
        <w:tabs>
          <w:tab w:val="left" w:pos="567"/>
        </w:tabs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14:paraId="5FAE4FAE" w14:textId="77777777" w:rsidR="006F6CBE" w:rsidRDefault="006F6CBE" w:rsidP="006F6CBE">
      <w:pPr>
        <w:tabs>
          <w:tab w:val="left" w:pos="567"/>
        </w:tabs>
        <w:ind w:firstLine="567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>
        <w:rPr>
          <w:bCs/>
          <w:sz w:val="22"/>
          <w:szCs w:val="22"/>
        </w:rPr>
        <w:t>заверенные копии учредительных документов;</w:t>
      </w:r>
    </w:p>
    <w:p w14:paraId="3D33A140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BDE254" w14:textId="77777777" w:rsidR="006F6CBE" w:rsidRDefault="006F6CBE" w:rsidP="006F6CBE">
      <w:pPr>
        <w:tabs>
          <w:tab w:val="left" w:pos="567"/>
        </w:tabs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FA06E56" w14:textId="77777777" w:rsidR="006F6CBE" w:rsidRPr="00AC4E71" w:rsidRDefault="006F6CBE" w:rsidP="006F6CBE">
      <w:pPr>
        <w:tabs>
          <w:tab w:val="left" w:pos="567"/>
        </w:tabs>
        <w:autoSpaceDE w:val="0"/>
        <w:autoSpaceDN w:val="0"/>
        <w:adjustRightInd w:val="0"/>
        <w:ind w:left="540"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f0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B5871A" w14:textId="77777777" w:rsidR="006F6CBE" w:rsidRDefault="006F6CBE" w:rsidP="006F6CBE">
      <w:pPr>
        <w:pStyle w:val="31"/>
        <w:tabs>
          <w:tab w:val="left" w:pos="567"/>
        </w:tabs>
        <w:ind w:left="540" w:firstLine="540"/>
        <w:rPr>
          <w:sz w:val="22"/>
          <w:szCs w:val="22"/>
        </w:rPr>
      </w:pPr>
      <w:r>
        <w:rPr>
          <w:sz w:val="22"/>
        </w:rPr>
        <w:t xml:space="preserve">К данным документам </w:t>
      </w:r>
      <w:r>
        <w:rPr>
          <w:sz w:val="22"/>
          <w:szCs w:val="22"/>
        </w:rPr>
        <w:t xml:space="preserve">также прилагается их опись. </w:t>
      </w:r>
    </w:p>
    <w:p w14:paraId="070CB5B8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>
        <w:rPr>
          <w:sz w:val="22"/>
          <w:szCs w:val="22"/>
        </w:rPr>
        <w:t xml:space="preserve">Формы бланков </w:t>
      </w:r>
      <w:r>
        <w:rPr>
          <w:b/>
          <w:sz w:val="22"/>
          <w:szCs w:val="22"/>
        </w:rPr>
        <w:t>заявки, описи</w:t>
      </w:r>
      <w:r>
        <w:rPr>
          <w:sz w:val="22"/>
          <w:szCs w:val="22"/>
        </w:rPr>
        <w:t>, проекта договора купли-продажи размещены</w:t>
      </w:r>
      <w:r>
        <w:rPr>
          <w:snapToGrid w:val="0"/>
          <w:sz w:val="22"/>
          <w:szCs w:val="22"/>
        </w:rPr>
        <w:t xml:space="preserve"> </w:t>
      </w:r>
      <w:r>
        <w:rPr>
          <w:sz w:val="22"/>
        </w:rPr>
        <w:t xml:space="preserve">на официальном сайте </w:t>
      </w:r>
      <w:hyperlink r:id="rId7" w:history="1">
        <w:r>
          <w:rPr>
            <w:rStyle w:val="af0"/>
          </w:rPr>
          <w:t>www.torgi.gov.ru</w:t>
        </w:r>
      </w:hyperlink>
      <w:r>
        <w:rPr>
          <w:sz w:val="22"/>
        </w:rPr>
        <w:t>.</w:t>
      </w:r>
    </w:p>
    <w:p w14:paraId="0DA417B2" w14:textId="77777777" w:rsidR="006F6CBE" w:rsidRDefault="006F6CBE" w:rsidP="006F6CBE">
      <w:pPr>
        <w:ind w:left="540" w:right="-1" w:firstLine="540"/>
        <w:jc w:val="both"/>
        <w:outlineLvl w:val="1"/>
        <w:rPr>
          <w:sz w:val="22"/>
        </w:rPr>
      </w:pPr>
      <w:r w:rsidRPr="00A83E32">
        <w:rPr>
          <w:sz w:val="22"/>
        </w:rPr>
        <w:t>Одно лицо имеет право подать только одну заявку.</w:t>
      </w:r>
    </w:p>
    <w:p w14:paraId="6B2DBA33" w14:textId="77777777" w:rsidR="006F6CBE" w:rsidRDefault="006F6CBE" w:rsidP="006F6CBE">
      <w:pPr>
        <w:tabs>
          <w:tab w:val="left" w:pos="0"/>
        </w:tabs>
        <w:ind w:firstLine="567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11. Условия допуска и отказа в допуске к участию в продаже:</w:t>
      </w:r>
    </w:p>
    <w:p w14:paraId="544D375E" w14:textId="77777777" w:rsidR="006F6CBE" w:rsidRDefault="006F6CBE" w:rsidP="006F6CBE">
      <w:pPr>
        <w:ind w:left="540" w:firstLine="567"/>
        <w:jc w:val="both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14:paraId="3151E48B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2DB988B5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1BE43EC" w14:textId="77777777" w:rsidR="006F6CBE" w:rsidRDefault="006F6CBE" w:rsidP="006F6CBE">
      <w:pPr>
        <w:pStyle w:val="ConsPlusNormal"/>
        <w:tabs>
          <w:tab w:val="left" w:pos="1134"/>
        </w:tabs>
        <w:ind w:left="540" w:firstLine="540"/>
        <w:jc w:val="both"/>
        <w:rPr>
          <w:b w:val="0"/>
          <w:noProof/>
          <w:sz w:val="22"/>
          <w:szCs w:val="22"/>
          <w:lang w:eastAsia="zh-CN"/>
        </w:rPr>
      </w:pPr>
      <w:r>
        <w:rPr>
          <w:b w:val="0"/>
          <w:noProof/>
          <w:sz w:val="22"/>
          <w:szCs w:val="22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B40891B" w14:textId="77777777" w:rsidR="006F6CBE" w:rsidRDefault="006F6CBE" w:rsidP="006F6CBE">
      <w:pPr>
        <w:ind w:left="540" w:firstLine="56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14:paraId="35D8988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>
          <w:rPr>
            <w:rStyle w:val="af0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14:paraId="515FD346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14:paraId="6438FDAB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79686FC5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694D2ED" w14:textId="77777777" w:rsidR="006F6CBE" w:rsidRDefault="006F6CBE" w:rsidP="006F6CBE">
      <w:pPr>
        <w:ind w:left="540" w:right="-1"/>
        <w:jc w:val="both"/>
        <w:outlineLvl w:val="1"/>
        <w:rPr>
          <w:b/>
          <w:sz w:val="22"/>
        </w:rPr>
      </w:pPr>
      <w:r>
        <w:rPr>
          <w:b/>
          <w:sz w:val="22"/>
        </w:rPr>
        <w:t xml:space="preserve">12. Сроки и порядок внесения и возврата задатка: </w:t>
      </w:r>
    </w:p>
    <w:p w14:paraId="066C9968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0F45CCF4" w14:textId="77777777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3D45987" w14:textId="1E3B3462" w:rsidR="006F6CBE" w:rsidRPr="00EA6940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</w:t>
      </w:r>
      <w:r w:rsidR="00074040">
        <w:rPr>
          <w:sz w:val="22"/>
          <w:szCs w:val="22"/>
        </w:rPr>
        <w:t>16</w:t>
      </w:r>
      <w:r>
        <w:rPr>
          <w:sz w:val="22"/>
          <w:szCs w:val="22"/>
        </w:rPr>
        <w:t xml:space="preserve"> часов 00 минут (время московское) дня </w:t>
      </w:r>
      <w:r w:rsidR="00074040">
        <w:rPr>
          <w:sz w:val="22"/>
          <w:szCs w:val="22"/>
        </w:rPr>
        <w:t>окончания срока подачи заявок</w:t>
      </w:r>
      <w:r>
        <w:rPr>
          <w:sz w:val="22"/>
          <w:szCs w:val="22"/>
        </w:rPr>
        <w:t>, указанного в извещении.</w:t>
      </w:r>
    </w:p>
    <w:p w14:paraId="047B3BF4" w14:textId="77777777" w:rsidR="006F6CBE" w:rsidRDefault="006F6CBE" w:rsidP="006F6CBE">
      <w:pPr>
        <w:tabs>
          <w:tab w:val="left" w:pos="540"/>
        </w:tabs>
        <w:ind w:left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Банковские реквизиты счета для перечисления задатка: </w:t>
      </w:r>
    </w:p>
    <w:p w14:paraId="0406F0EF" w14:textId="0053BE24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>Получатель: ООО «РТС-тендер»;</w:t>
      </w:r>
    </w:p>
    <w:p w14:paraId="1955A937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Наименование банка: Филиал "Корпоративный" ПАО "Совкомбанк"</w:t>
      </w:r>
    </w:p>
    <w:p w14:paraId="064952CA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Расчетный счёт:40702810512030016362</w:t>
      </w:r>
    </w:p>
    <w:p w14:paraId="45F9BE83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lastRenderedPageBreak/>
        <w:t xml:space="preserve">      Корр. счёт:30101810445250000360</w:t>
      </w:r>
    </w:p>
    <w:p w14:paraId="190E8B19" w14:textId="77777777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БИК:044525360 ИНН:7710357167</w:t>
      </w:r>
    </w:p>
    <w:p w14:paraId="76EF872D" w14:textId="27B21CE8" w:rsidR="006F6CBE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КПП:773001001</w:t>
      </w:r>
    </w:p>
    <w:p w14:paraId="770BC21A" w14:textId="74F73D03" w:rsidR="007D7D5B" w:rsidRPr="007D7D5B" w:rsidRDefault="007D7D5B" w:rsidP="007D7D5B">
      <w:pPr>
        <w:tabs>
          <w:tab w:val="left" w:pos="540"/>
        </w:tabs>
        <w:ind w:left="540"/>
        <w:jc w:val="both"/>
        <w:outlineLvl w:val="0"/>
        <w:rPr>
          <w:b/>
          <w:sz w:val="22"/>
          <w:szCs w:val="22"/>
        </w:rPr>
      </w:pPr>
      <w:r w:rsidRPr="007D7D5B">
        <w:rPr>
          <w:b/>
          <w:sz w:val="22"/>
          <w:szCs w:val="22"/>
        </w:rPr>
        <w:t xml:space="preserve">       Назначение: Внесение гарантийного обеспечения по Соглашению о внесении гарантийного обеспечения, № аналитического счета _____________. Без НДС.</w:t>
      </w:r>
    </w:p>
    <w:p w14:paraId="5E21BF35" w14:textId="5E40AAAE" w:rsidR="006F6CBE" w:rsidRDefault="006F6CBE" w:rsidP="006F6CBE">
      <w:pPr>
        <w:tabs>
          <w:tab w:val="left" w:pos="540"/>
        </w:tabs>
        <w:ind w:left="540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  <w:r w:rsidR="005F07BB" w:rsidRPr="005F07BB">
        <w:rPr>
          <w:bCs/>
          <w:sz w:val="22"/>
          <w:szCs w:val="22"/>
        </w:rPr>
        <w:t>реквизит</w:t>
      </w:r>
      <w:r w:rsidR="005F07BB">
        <w:rPr>
          <w:bCs/>
          <w:sz w:val="22"/>
          <w:szCs w:val="22"/>
        </w:rPr>
        <w:t>ов</w:t>
      </w:r>
      <w:r w:rsidR="005F07BB" w:rsidRPr="005F07BB">
        <w:rPr>
          <w:bCs/>
          <w:sz w:val="22"/>
          <w:szCs w:val="22"/>
        </w:rPr>
        <w:t xml:space="preserve"> счета для перечисления задатка</w:t>
      </w:r>
      <w:r>
        <w:rPr>
          <w:sz w:val="22"/>
          <w:szCs w:val="22"/>
        </w:rPr>
        <w:t xml:space="preserve"> приведен на электронной площадке по адресу: https://www.rts-tender.ru/details/platform-property-sales-details</w:t>
      </w:r>
    </w:p>
    <w:p w14:paraId="4FB149D1" w14:textId="77777777" w:rsidR="006F6CBE" w:rsidRDefault="006F6CBE" w:rsidP="006F6CBE">
      <w:pPr>
        <w:pStyle w:val="TextBoldCenter"/>
        <w:spacing w:before="0"/>
        <w:ind w:left="540" w:firstLine="567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5F69B08A" w14:textId="77777777" w:rsidR="006F6CBE" w:rsidRDefault="006F6CBE" w:rsidP="006F6CBE">
      <w:pPr>
        <w:pStyle w:val="a3"/>
        <w:ind w:left="939" w:firstLine="168"/>
        <w:rPr>
          <w:sz w:val="22"/>
          <w:szCs w:val="22"/>
        </w:rPr>
      </w:pPr>
      <w:r>
        <w:rPr>
          <w:sz w:val="22"/>
          <w:szCs w:val="22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</w:p>
    <w:p w14:paraId="3F9DCAC7" w14:textId="77777777" w:rsidR="00AC4E71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Правила проведения аукциона и определения победителя: </w:t>
      </w:r>
    </w:p>
    <w:p w14:paraId="6C6B2857" w14:textId="77777777" w:rsidR="00AC4E71" w:rsidRPr="00F77584" w:rsidRDefault="00AC4E71" w:rsidP="00F77584">
      <w:pPr>
        <w:shd w:val="clear" w:color="auto" w:fill="FFFFFF"/>
        <w:ind w:left="567" w:firstLine="567"/>
        <w:jc w:val="both"/>
        <w:rPr>
          <w:color w:val="000000" w:themeColor="text1"/>
          <w:sz w:val="22"/>
          <w:szCs w:val="22"/>
        </w:rPr>
      </w:pPr>
      <w:r w:rsidRPr="00F77584">
        <w:rPr>
          <w:color w:val="000000" w:themeColor="text1"/>
          <w:sz w:val="22"/>
          <w:szCs w:val="22"/>
        </w:rPr>
        <w:t>Аукцион посредством публичного предложения проводится в указанные в информационном сообщении день и час путем последовательного понижения участниками начальной цены продажи на величину, равную либо кратную величине «шага понижения».</w:t>
      </w:r>
    </w:p>
    <w:p w14:paraId="65F78BD0" w14:textId="77777777" w:rsidR="00AC4E71" w:rsidRPr="00F77584" w:rsidRDefault="00AC4E71" w:rsidP="00F77584">
      <w:pPr>
        <w:shd w:val="clear" w:color="auto" w:fill="FFFFFF"/>
        <w:ind w:left="567" w:firstLine="567"/>
        <w:jc w:val="both"/>
        <w:rPr>
          <w:color w:val="000000" w:themeColor="text1"/>
          <w:sz w:val="22"/>
          <w:szCs w:val="22"/>
        </w:rPr>
      </w:pPr>
      <w:r w:rsidRPr="00F77584">
        <w:rPr>
          <w:color w:val="000000" w:themeColor="text1"/>
          <w:sz w:val="22"/>
          <w:szCs w:val="22"/>
        </w:rPr>
        <w:t>«Шаг понижения» составляет 10 % (процентов) начальной цены продажи имущества, указанной в информационном сообщении. «Шаг понижения» не изменяется в течении всего аукциона. Размер «шага понижения» указан в настоящем информационном сообщении по каждому лоту. Форма подачи предложений о цене открытая.</w:t>
      </w:r>
    </w:p>
    <w:p w14:paraId="1CFDDEF9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Во время прове</w:t>
      </w:r>
      <w:bookmarkStart w:id="0" w:name="_GoBack"/>
      <w:bookmarkEnd w:id="0"/>
      <w:r>
        <w:rPr>
          <w:sz w:val="22"/>
          <w:szCs w:val="22"/>
        </w:rPr>
        <w:t>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25FB459" w14:textId="4B9595D9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14:paraId="3C969585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7F2EB53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D3AD174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14822430" w14:textId="0E7539B4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поступило предложение о начальной цене имущества, то время для представления следующих предложений о</w:t>
      </w:r>
      <w:r w:rsidR="00F77584">
        <w:rPr>
          <w:sz w:val="22"/>
          <w:szCs w:val="22"/>
        </w:rPr>
        <w:t xml:space="preserve"> понижении</w:t>
      </w:r>
      <w:r>
        <w:rPr>
          <w:sz w:val="22"/>
          <w:szCs w:val="22"/>
        </w:rPr>
        <w:t xml:space="preserve"> на «шаг </w:t>
      </w:r>
      <w:r w:rsidR="00F77584">
        <w:rPr>
          <w:sz w:val="22"/>
          <w:szCs w:val="22"/>
        </w:rPr>
        <w:t>понижения</w:t>
      </w:r>
      <w:r>
        <w:rPr>
          <w:sz w:val="22"/>
          <w:szCs w:val="22"/>
        </w:rPr>
        <w:t>» цен</w:t>
      </w:r>
      <w:r w:rsidR="00F77584">
        <w:rPr>
          <w:sz w:val="22"/>
          <w:szCs w:val="22"/>
        </w:rPr>
        <w:t>ы</w:t>
      </w:r>
      <w:r>
        <w:rPr>
          <w:sz w:val="22"/>
          <w:szCs w:val="22"/>
        </w:rPr>
        <w:t xml:space="preserve">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FB2FF2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F28FF1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 w14:paraId="24891387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9BEE900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BFD7F5C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left="54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14:paraId="485DF1E6" w14:textId="77777777" w:rsidR="00F77584" w:rsidRPr="00F77584" w:rsidRDefault="00F77584" w:rsidP="00F77584">
      <w:pPr>
        <w:ind w:firstLine="708"/>
        <w:jc w:val="both"/>
      </w:pPr>
      <w:r w:rsidRPr="00F77584">
        <w:t>Победителем торгов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14:paraId="1FD7C3FF" w14:textId="77777777" w:rsidR="006F6CBE" w:rsidRDefault="006F6CBE" w:rsidP="006F6CBE">
      <w:pPr>
        <w:tabs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  <w:r w:rsidRPr="00F77584">
        <w:rPr>
          <w:sz w:val="22"/>
          <w:szCs w:val="22"/>
        </w:rPr>
        <w:t>Процедура аукциона считается завершенной с момента подписания Продавцом протокола об итогах аукциона.</w:t>
      </w:r>
      <w:r>
        <w:rPr>
          <w:sz w:val="22"/>
          <w:szCs w:val="22"/>
        </w:rPr>
        <w:t xml:space="preserve"> </w:t>
      </w:r>
    </w:p>
    <w:p w14:paraId="3386BF2A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  <w:sz w:val="22"/>
          <w:szCs w:val="22"/>
        </w:rPr>
        <w:lastRenderedPageBreak/>
        <w:t xml:space="preserve">14. </w:t>
      </w:r>
      <w:r>
        <w:rPr>
          <w:b/>
        </w:rPr>
        <w:t>Аукцион признается несостоявшимся в следующих случаях:</w:t>
      </w:r>
    </w:p>
    <w:p w14:paraId="53608A92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а) не было подано ни одной заявки на участие либо ни один из претендентов не признан участником;</w:t>
      </w:r>
    </w:p>
    <w:p w14:paraId="39B0D47D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принято решение о признании только одного претендента участником;</w:t>
      </w:r>
    </w:p>
    <w:p w14:paraId="4FD483E5" w14:textId="77777777" w:rsidR="006F6CBE" w:rsidRDefault="006F6CBE" w:rsidP="006F6CBE">
      <w:pPr>
        <w:ind w:firstLine="540"/>
        <w:jc w:val="both"/>
        <w:rPr>
          <w:rFonts w:ascii="Verdana" w:hAnsi="Verdana"/>
          <w:sz w:val="21"/>
          <w:szCs w:val="21"/>
        </w:rPr>
      </w:pPr>
      <w:r>
        <w:t>в) ни один из участников не сделал предложение о начальной цене имущества</w:t>
      </w:r>
    </w:p>
    <w:p w14:paraId="26D4C2C8" w14:textId="77777777" w:rsidR="006F6CBE" w:rsidRDefault="006F6CBE" w:rsidP="006F6CBE">
      <w:pPr>
        <w:pStyle w:val="20"/>
        <w:ind w:right="-2" w:firstLine="567"/>
        <w:rPr>
          <w:sz w:val="22"/>
          <w:szCs w:val="22"/>
        </w:rPr>
      </w:pPr>
      <w:r>
        <w:rPr>
          <w:sz w:val="22"/>
          <w:szCs w:val="22"/>
        </w:rPr>
        <w:t>15. Порядок ознакомления с имуществом:</w:t>
      </w:r>
    </w:p>
    <w:p w14:paraId="4B413D49" w14:textId="77777777" w:rsidR="006F6CBE" w:rsidRDefault="006F6CBE" w:rsidP="006F6CBE">
      <w:pPr>
        <w:pStyle w:val="20"/>
        <w:ind w:right="-2" w:firstLine="567"/>
        <w:rPr>
          <w:b w:val="0"/>
          <w:sz w:val="22"/>
          <w:szCs w:val="22"/>
          <w:shd w:val="clear" w:color="auto" w:fill="FFFFFF"/>
        </w:rPr>
      </w:pPr>
      <w:r w:rsidRPr="00A83E32">
        <w:rPr>
          <w:b w:val="0"/>
          <w:sz w:val="22"/>
          <w:szCs w:val="22"/>
        </w:rPr>
        <w:t>Осмотр приватизируемого имущества осуществляется в дни приема заявок по заявлениям, подаваемым в Администрацию Аткарского муниципального района Саратовской области по адресу: Саратовская область, город Аткарск, улица Советская, 64,</w:t>
      </w:r>
      <w:r w:rsidRPr="00A83E32">
        <w:rPr>
          <w:b w:val="0"/>
          <w:sz w:val="22"/>
          <w:szCs w:val="22"/>
          <w:shd w:val="clear" w:color="auto" w:fill="FFFFFF"/>
        </w:rPr>
        <w:t xml:space="preserve"> не позднее, чем за 2 дня до осмотра.</w:t>
      </w:r>
    </w:p>
    <w:p w14:paraId="20D8F010" w14:textId="77777777" w:rsidR="006F6CBE" w:rsidRDefault="006F6CBE" w:rsidP="006F6CBE">
      <w:pPr>
        <w:pStyle w:val="a3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16. Срок заключение договора купли-продажи:</w:t>
      </w:r>
      <w:r>
        <w:rPr>
          <w:sz w:val="22"/>
          <w:szCs w:val="22"/>
        </w:rPr>
        <w:t xml:space="preserve"> Договор купли-продажи заключается с Победителем торгов в течение пяти рабочих дней с даты подведения итогов аукциона.</w:t>
      </w:r>
    </w:p>
    <w:p w14:paraId="356058EC" w14:textId="77777777" w:rsidR="006F6CBE" w:rsidRDefault="006F6CBE" w:rsidP="006F6CB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 </w:t>
      </w:r>
    </w:p>
    <w:p w14:paraId="4C40137A" w14:textId="77777777" w:rsidR="006F6CBE" w:rsidRPr="00A83E32" w:rsidRDefault="006F6CBE" w:rsidP="006F6CBE">
      <w:pPr>
        <w:jc w:val="both"/>
        <w:rPr>
          <w:b/>
          <w:sz w:val="22"/>
          <w:szCs w:val="22"/>
        </w:rPr>
      </w:pPr>
      <w:r w:rsidRPr="00A83E32">
        <w:rPr>
          <w:b/>
          <w:sz w:val="22"/>
          <w:szCs w:val="22"/>
        </w:rPr>
        <w:t>17. Реквизиты счетов для оплаты приобретенного имущества по договору купли-продажи:</w:t>
      </w:r>
    </w:p>
    <w:p w14:paraId="29465FD6" w14:textId="77777777" w:rsidR="00520911" w:rsidRDefault="006F6CBE" w:rsidP="006F6CBE">
      <w:pPr>
        <w:ind w:firstLine="709"/>
        <w:jc w:val="both"/>
        <w:rPr>
          <w:b/>
          <w:sz w:val="22"/>
          <w:szCs w:val="22"/>
        </w:rPr>
      </w:pPr>
      <w:r w:rsidRPr="00A83E32">
        <w:rPr>
          <w:sz w:val="22"/>
          <w:szCs w:val="22"/>
        </w:rPr>
        <w:t xml:space="preserve">- </w:t>
      </w:r>
      <w:r w:rsidRPr="00A83E32">
        <w:rPr>
          <w:b/>
          <w:sz w:val="22"/>
          <w:szCs w:val="22"/>
        </w:rPr>
        <w:t>для юридических лиц и индивидуальных предпринимателей</w:t>
      </w:r>
      <w:r w:rsidR="00520911">
        <w:rPr>
          <w:b/>
          <w:sz w:val="22"/>
          <w:szCs w:val="22"/>
        </w:rPr>
        <w:t>, физических лиц:</w:t>
      </w:r>
    </w:p>
    <w:p w14:paraId="0BD74A9F" w14:textId="77777777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получателя платежа:</w:t>
      </w:r>
    </w:p>
    <w:p w14:paraId="5D5659E0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ИНН 6438004680 КПП 643801001Счет 03100643000000016000 </w:t>
      </w:r>
    </w:p>
    <w:p w14:paraId="54C2D558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Наименование УФК по Саратовской области (Администрация Аткарского МР)  </w:t>
      </w:r>
    </w:p>
    <w:p w14:paraId="517F6B2F" w14:textId="6C81C063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банка получателя:</w:t>
      </w:r>
    </w:p>
    <w:p w14:paraId="203FB83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 xml:space="preserve">БИК 016311121     Счет 40102810845370000052       </w:t>
      </w:r>
    </w:p>
    <w:p w14:paraId="478B4DDB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Отделение Саратов Банка России//УФК по Саратовской области г. Саратов</w:t>
      </w:r>
    </w:p>
    <w:p w14:paraId="46369AA8" w14:textId="48BE7EF0" w:rsidR="00520911" w:rsidRPr="00520911" w:rsidRDefault="00520911" w:rsidP="00520911">
      <w:pPr>
        <w:jc w:val="both"/>
        <w:rPr>
          <w:bCs/>
          <w:color w:val="000000"/>
          <w:u w:val="single"/>
        </w:rPr>
      </w:pPr>
      <w:r w:rsidRPr="00520911">
        <w:rPr>
          <w:bCs/>
          <w:color w:val="000000"/>
          <w:u w:val="single"/>
        </w:rPr>
        <w:t>Реквизиты платежа:</w:t>
      </w:r>
    </w:p>
    <w:p w14:paraId="37D7FF8A" w14:textId="77777777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КБК 06311402053050000410 ОКТМО 63604000</w:t>
      </w:r>
    </w:p>
    <w:p w14:paraId="7473292C" w14:textId="79BD415F" w:rsidR="00520911" w:rsidRPr="00520911" w:rsidRDefault="00520911" w:rsidP="00520911">
      <w:pPr>
        <w:jc w:val="both"/>
        <w:rPr>
          <w:bCs/>
          <w:color w:val="000000"/>
        </w:rPr>
      </w:pPr>
      <w:r w:rsidRPr="00520911">
        <w:rPr>
          <w:bCs/>
          <w:color w:val="000000"/>
        </w:rPr>
        <w:t>Наименование платежа: покупка муниципального имущества</w:t>
      </w:r>
    </w:p>
    <w:p w14:paraId="4DB88A82" w14:textId="77777777" w:rsidR="006F6CBE" w:rsidRDefault="006F6CBE" w:rsidP="006F6CBE">
      <w:pPr>
        <w:jc w:val="both"/>
        <w:rPr>
          <w:sz w:val="22"/>
          <w:szCs w:val="22"/>
        </w:rPr>
      </w:pPr>
    </w:p>
    <w:p w14:paraId="3BA6695B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7A249083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67C8E43A" w14:textId="77777777" w:rsidR="006F6CBE" w:rsidRDefault="006F6CBE" w:rsidP="006F6CBE">
      <w:pPr>
        <w:pStyle w:val="a3"/>
        <w:ind w:firstLine="709"/>
        <w:rPr>
          <w:sz w:val="22"/>
          <w:szCs w:val="22"/>
        </w:rPr>
      </w:pPr>
    </w:p>
    <w:p w14:paraId="20E881FA" w14:textId="77777777" w:rsidR="006F6CBE" w:rsidRDefault="006F6CBE" w:rsidP="006F6CBE"/>
    <w:p w14:paraId="12CF25CC" w14:textId="77777777" w:rsidR="00E10E11" w:rsidRPr="00A211D9" w:rsidRDefault="00E10E11" w:rsidP="00A211D9">
      <w:pPr>
        <w:pStyle w:val="FR1"/>
        <w:widowControl/>
        <w:ind w:left="567"/>
        <w:jc w:val="center"/>
        <w:rPr>
          <w:rFonts w:ascii="Times New Roman" w:hAnsi="Times New Roman"/>
          <w:sz w:val="22"/>
          <w:szCs w:val="22"/>
        </w:rPr>
      </w:pPr>
    </w:p>
    <w:sectPr w:rsidR="00E10E11" w:rsidRPr="00A211D9" w:rsidSect="00ED67D1">
      <w:pgSz w:w="16840" w:h="11907" w:orient="landscape" w:code="9"/>
      <w:pgMar w:top="907" w:right="820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2B49"/>
    <w:multiLevelType w:val="singleLevel"/>
    <w:tmpl w:val="305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263D93"/>
    <w:multiLevelType w:val="singleLevel"/>
    <w:tmpl w:val="FC98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697E81"/>
    <w:multiLevelType w:val="multilevel"/>
    <w:tmpl w:val="4A7A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7354"/>
    <w:multiLevelType w:val="singleLevel"/>
    <w:tmpl w:val="7B0876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A4303"/>
    <w:multiLevelType w:val="hybridMultilevel"/>
    <w:tmpl w:val="35DE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E4B90"/>
    <w:multiLevelType w:val="multilevel"/>
    <w:tmpl w:val="321E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E2D8C"/>
    <w:multiLevelType w:val="hybridMultilevel"/>
    <w:tmpl w:val="07CEA89C"/>
    <w:lvl w:ilvl="0" w:tplc="0D8894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DF4C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A8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6F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8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2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8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4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A05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5825EE7"/>
    <w:multiLevelType w:val="hybridMultilevel"/>
    <w:tmpl w:val="321E1E5E"/>
    <w:lvl w:ilvl="0" w:tplc="30581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3DFE"/>
    <w:multiLevelType w:val="multilevel"/>
    <w:tmpl w:val="E8A0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0D23207"/>
    <w:multiLevelType w:val="singleLevel"/>
    <w:tmpl w:val="C010A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215032B"/>
    <w:multiLevelType w:val="hybridMultilevel"/>
    <w:tmpl w:val="E6248CF2"/>
    <w:lvl w:ilvl="0" w:tplc="99666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46A4BFD"/>
    <w:multiLevelType w:val="singleLevel"/>
    <w:tmpl w:val="CEB6BC74"/>
    <w:lvl w:ilvl="0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5" w15:restartNumberingAfterBreak="0">
    <w:nsid w:val="773B708F"/>
    <w:multiLevelType w:val="multilevel"/>
    <w:tmpl w:val="CCD494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6"/>
    <w:rsid w:val="000100EF"/>
    <w:rsid w:val="000133FC"/>
    <w:rsid w:val="00014FED"/>
    <w:rsid w:val="00026DD1"/>
    <w:rsid w:val="00036E24"/>
    <w:rsid w:val="00043836"/>
    <w:rsid w:val="00053C79"/>
    <w:rsid w:val="00055C33"/>
    <w:rsid w:val="0006207C"/>
    <w:rsid w:val="00074040"/>
    <w:rsid w:val="000C2DB5"/>
    <w:rsid w:val="000C3FF4"/>
    <w:rsid w:val="000D1496"/>
    <w:rsid w:val="000E42C4"/>
    <w:rsid w:val="000E7151"/>
    <w:rsid w:val="000F1529"/>
    <w:rsid w:val="000F1CAA"/>
    <w:rsid w:val="000F514F"/>
    <w:rsid w:val="00111155"/>
    <w:rsid w:val="00117928"/>
    <w:rsid w:val="001255DE"/>
    <w:rsid w:val="00135C0F"/>
    <w:rsid w:val="00145332"/>
    <w:rsid w:val="00151909"/>
    <w:rsid w:val="00153E14"/>
    <w:rsid w:val="00153EF5"/>
    <w:rsid w:val="00166E66"/>
    <w:rsid w:val="00172BB3"/>
    <w:rsid w:val="00173389"/>
    <w:rsid w:val="001A19D1"/>
    <w:rsid w:val="001A37E7"/>
    <w:rsid w:val="001A4F1E"/>
    <w:rsid w:val="001B6B8A"/>
    <w:rsid w:val="001C2BE7"/>
    <w:rsid w:val="001D320A"/>
    <w:rsid w:val="001E7606"/>
    <w:rsid w:val="001F6B0A"/>
    <w:rsid w:val="001F6B2D"/>
    <w:rsid w:val="00203B29"/>
    <w:rsid w:val="0021257C"/>
    <w:rsid w:val="00222F27"/>
    <w:rsid w:val="0022438D"/>
    <w:rsid w:val="00254954"/>
    <w:rsid w:val="00256F56"/>
    <w:rsid w:val="00262927"/>
    <w:rsid w:val="00266D41"/>
    <w:rsid w:val="002730F1"/>
    <w:rsid w:val="00275DA5"/>
    <w:rsid w:val="002931C6"/>
    <w:rsid w:val="002A3542"/>
    <w:rsid w:val="002A3CB9"/>
    <w:rsid w:val="002A4F4A"/>
    <w:rsid w:val="002A5F96"/>
    <w:rsid w:val="002A5FF2"/>
    <w:rsid w:val="002B32A6"/>
    <w:rsid w:val="002C49E9"/>
    <w:rsid w:val="002C64ED"/>
    <w:rsid w:val="002C7D53"/>
    <w:rsid w:val="002D1592"/>
    <w:rsid w:val="002E002E"/>
    <w:rsid w:val="002F2495"/>
    <w:rsid w:val="002F544B"/>
    <w:rsid w:val="002F758C"/>
    <w:rsid w:val="0032051F"/>
    <w:rsid w:val="00340CD9"/>
    <w:rsid w:val="00341A0D"/>
    <w:rsid w:val="00345C69"/>
    <w:rsid w:val="00373816"/>
    <w:rsid w:val="00377DE0"/>
    <w:rsid w:val="0038598D"/>
    <w:rsid w:val="00386431"/>
    <w:rsid w:val="00386D3E"/>
    <w:rsid w:val="00394814"/>
    <w:rsid w:val="00397C47"/>
    <w:rsid w:val="003B3077"/>
    <w:rsid w:val="003D7376"/>
    <w:rsid w:val="003E138E"/>
    <w:rsid w:val="003F217B"/>
    <w:rsid w:val="003F3E2F"/>
    <w:rsid w:val="00402106"/>
    <w:rsid w:val="00406500"/>
    <w:rsid w:val="00421C9B"/>
    <w:rsid w:val="0043643D"/>
    <w:rsid w:val="0044602A"/>
    <w:rsid w:val="00451495"/>
    <w:rsid w:val="004610B0"/>
    <w:rsid w:val="00471EE3"/>
    <w:rsid w:val="004746D1"/>
    <w:rsid w:val="004750CB"/>
    <w:rsid w:val="004B0FF5"/>
    <w:rsid w:val="004B3D5A"/>
    <w:rsid w:val="004C4C39"/>
    <w:rsid w:val="004C6993"/>
    <w:rsid w:val="004E3E9D"/>
    <w:rsid w:val="004F003D"/>
    <w:rsid w:val="004F02EB"/>
    <w:rsid w:val="004F1C77"/>
    <w:rsid w:val="004F6E0C"/>
    <w:rsid w:val="00513C85"/>
    <w:rsid w:val="00517096"/>
    <w:rsid w:val="00520911"/>
    <w:rsid w:val="00527ADA"/>
    <w:rsid w:val="00531FC1"/>
    <w:rsid w:val="005337ED"/>
    <w:rsid w:val="005445BE"/>
    <w:rsid w:val="00554DB8"/>
    <w:rsid w:val="0057376C"/>
    <w:rsid w:val="00574C58"/>
    <w:rsid w:val="0057650C"/>
    <w:rsid w:val="00580819"/>
    <w:rsid w:val="005824CB"/>
    <w:rsid w:val="005925A8"/>
    <w:rsid w:val="00597A2B"/>
    <w:rsid w:val="005A0207"/>
    <w:rsid w:val="005A0939"/>
    <w:rsid w:val="005A27FC"/>
    <w:rsid w:val="005C4DC1"/>
    <w:rsid w:val="005D42FE"/>
    <w:rsid w:val="005E11EE"/>
    <w:rsid w:val="005E33DE"/>
    <w:rsid w:val="005E3CF4"/>
    <w:rsid w:val="005F07BB"/>
    <w:rsid w:val="005F556E"/>
    <w:rsid w:val="0060522D"/>
    <w:rsid w:val="00615876"/>
    <w:rsid w:val="00621032"/>
    <w:rsid w:val="00622195"/>
    <w:rsid w:val="006239EF"/>
    <w:rsid w:val="006240EC"/>
    <w:rsid w:val="006315DD"/>
    <w:rsid w:val="006405F4"/>
    <w:rsid w:val="00647717"/>
    <w:rsid w:val="00650B9A"/>
    <w:rsid w:val="00664B4F"/>
    <w:rsid w:val="00665D13"/>
    <w:rsid w:val="00671F2A"/>
    <w:rsid w:val="00686115"/>
    <w:rsid w:val="006B17EC"/>
    <w:rsid w:val="006B38A2"/>
    <w:rsid w:val="006B3CC2"/>
    <w:rsid w:val="006C2726"/>
    <w:rsid w:val="006C49BD"/>
    <w:rsid w:val="006C5378"/>
    <w:rsid w:val="006C5C51"/>
    <w:rsid w:val="006C7E5E"/>
    <w:rsid w:val="006D7F00"/>
    <w:rsid w:val="006E09D6"/>
    <w:rsid w:val="006F6CBE"/>
    <w:rsid w:val="00702F53"/>
    <w:rsid w:val="00704579"/>
    <w:rsid w:val="00705042"/>
    <w:rsid w:val="00716FEB"/>
    <w:rsid w:val="00725329"/>
    <w:rsid w:val="00732DBF"/>
    <w:rsid w:val="0075284A"/>
    <w:rsid w:val="0075331C"/>
    <w:rsid w:val="00775C17"/>
    <w:rsid w:val="007807AB"/>
    <w:rsid w:val="007914FD"/>
    <w:rsid w:val="00793C6C"/>
    <w:rsid w:val="007976B8"/>
    <w:rsid w:val="007B364D"/>
    <w:rsid w:val="007C3B47"/>
    <w:rsid w:val="007D7D5B"/>
    <w:rsid w:val="007E734D"/>
    <w:rsid w:val="007E7BAD"/>
    <w:rsid w:val="007F2EA8"/>
    <w:rsid w:val="007F560E"/>
    <w:rsid w:val="007F700E"/>
    <w:rsid w:val="00800CC9"/>
    <w:rsid w:val="00806654"/>
    <w:rsid w:val="00810433"/>
    <w:rsid w:val="00817EF4"/>
    <w:rsid w:val="0083579A"/>
    <w:rsid w:val="00840A8C"/>
    <w:rsid w:val="00846574"/>
    <w:rsid w:val="00850497"/>
    <w:rsid w:val="008511BF"/>
    <w:rsid w:val="00870A32"/>
    <w:rsid w:val="008711C3"/>
    <w:rsid w:val="0088065D"/>
    <w:rsid w:val="0088632E"/>
    <w:rsid w:val="008A4C2B"/>
    <w:rsid w:val="008B45F0"/>
    <w:rsid w:val="008B577E"/>
    <w:rsid w:val="008D1F2C"/>
    <w:rsid w:val="008D2442"/>
    <w:rsid w:val="008D4B6E"/>
    <w:rsid w:val="008D5423"/>
    <w:rsid w:val="008F653D"/>
    <w:rsid w:val="008F7E97"/>
    <w:rsid w:val="009043FE"/>
    <w:rsid w:val="00911A56"/>
    <w:rsid w:val="00914501"/>
    <w:rsid w:val="00914D74"/>
    <w:rsid w:val="009203C3"/>
    <w:rsid w:val="00921E2E"/>
    <w:rsid w:val="0093417B"/>
    <w:rsid w:val="00943EFA"/>
    <w:rsid w:val="00946234"/>
    <w:rsid w:val="00953D17"/>
    <w:rsid w:val="00954542"/>
    <w:rsid w:val="00967A01"/>
    <w:rsid w:val="00972C3F"/>
    <w:rsid w:val="009848C5"/>
    <w:rsid w:val="00987149"/>
    <w:rsid w:val="009A4F4D"/>
    <w:rsid w:val="009A7CDC"/>
    <w:rsid w:val="009B25A7"/>
    <w:rsid w:val="009C06E0"/>
    <w:rsid w:val="009D0521"/>
    <w:rsid w:val="009E274E"/>
    <w:rsid w:val="009E2EF4"/>
    <w:rsid w:val="009E5E5C"/>
    <w:rsid w:val="00A00EAD"/>
    <w:rsid w:val="00A0740F"/>
    <w:rsid w:val="00A1408B"/>
    <w:rsid w:val="00A211D9"/>
    <w:rsid w:val="00A2439D"/>
    <w:rsid w:val="00A31050"/>
    <w:rsid w:val="00A3502E"/>
    <w:rsid w:val="00A41235"/>
    <w:rsid w:val="00A45F63"/>
    <w:rsid w:val="00A50013"/>
    <w:rsid w:val="00A559CC"/>
    <w:rsid w:val="00A55B09"/>
    <w:rsid w:val="00A571CD"/>
    <w:rsid w:val="00A61553"/>
    <w:rsid w:val="00A66458"/>
    <w:rsid w:val="00A83E32"/>
    <w:rsid w:val="00A933AF"/>
    <w:rsid w:val="00AA2365"/>
    <w:rsid w:val="00AA4F2A"/>
    <w:rsid w:val="00AC1EF2"/>
    <w:rsid w:val="00AC4E71"/>
    <w:rsid w:val="00AE07AA"/>
    <w:rsid w:val="00AE6625"/>
    <w:rsid w:val="00AF036B"/>
    <w:rsid w:val="00AF04CB"/>
    <w:rsid w:val="00AF0C6D"/>
    <w:rsid w:val="00B03312"/>
    <w:rsid w:val="00B11C3C"/>
    <w:rsid w:val="00B47B44"/>
    <w:rsid w:val="00B5101C"/>
    <w:rsid w:val="00B53EE5"/>
    <w:rsid w:val="00B55EC2"/>
    <w:rsid w:val="00B60F7D"/>
    <w:rsid w:val="00B84601"/>
    <w:rsid w:val="00BA2DFF"/>
    <w:rsid w:val="00BB2D77"/>
    <w:rsid w:val="00BC002B"/>
    <w:rsid w:val="00BC1098"/>
    <w:rsid w:val="00BC1AFE"/>
    <w:rsid w:val="00BC600F"/>
    <w:rsid w:val="00BD6557"/>
    <w:rsid w:val="00BD70A2"/>
    <w:rsid w:val="00BE2A3B"/>
    <w:rsid w:val="00BE5DD9"/>
    <w:rsid w:val="00C01AD5"/>
    <w:rsid w:val="00C03D69"/>
    <w:rsid w:val="00C20B4C"/>
    <w:rsid w:val="00C23C4C"/>
    <w:rsid w:val="00C277C3"/>
    <w:rsid w:val="00C35159"/>
    <w:rsid w:val="00C3746C"/>
    <w:rsid w:val="00C41EB7"/>
    <w:rsid w:val="00C67973"/>
    <w:rsid w:val="00C81897"/>
    <w:rsid w:val="00C81C26"/>
    <w:rsid w:val="00C8505B"/>
    <w:rsid w:val="00C863BF"/>
    <w:rsid w:val="00C86766"/>
    <w:rsid w:val="00C973B1"/>
    <w:rsid w:val="00CA1F03"/>
    <w:rsid w:val="00CA7D3C"/>
    <w:rsid w:val="00CB2186"/>
    <w:rsid w:val="00CB6B1F"/>
    <w:rsid w:val="00CC15B0"/>
    <w:rsid w:val="00CC5F09"/>
    <w:rsid w:val="00CD0B69"/>
    <w:rsid w:val="00CE3C72"/>
    <w:rsid w:val="00CE67AE"/>
    <w:rsid w:val="00CF69B8"/>
    <w:rsid w:val="00D00229"/>
    <w:rsid w:val="00D10D96"/>
    <w:rsid w:val="00D30ADB"/>
    <w:rsid w:val="00D31A1C"/>
    <w:rsid w:val="00D32F94"/>
    <w:rsid w:val="00D53627"/>
    <w:rsid w:val="00D56A51"/>
    <w:rsid w:val="00D62368"/>
    <w:rsid w:val="00D71860"/>
    <w:rsid w:val="00D744A5"/>
    <w:rsid w:val="00D92AB9"/>
    <w:rsid w:val="00DA60F5"/>
    <w:rsid w:val="00DB1500"/>
    <w:rsid w:val="00DB4321"/>
    <w:rsid w:val="00DB45FE"/>
    <w:rsid w:val="00DC0BAA"/>
    <w:rsid w:val="00DC0D72"/>
    <w:rsid w:val="00DF10C8"/>
    <w:rsid w:val="00E06606"/>
    <w:rsid w:val="00E10E11"/>
    <w:rsid w:val="00E2115E"/>
    <w:rsid w:val="00E34268"/>
    <w:rsid w:val="00E42E80"/>
    <w:rsid w:val="00E50CF0"/>
    <w:rsid w:val="00E64115"/>
    <w:rsid w:val="00E768F8"/>
    <w:rsid w:val="00E9158A"/>
    <w:rsid w:val="00E95F57"/>
    <w:rsid w:val="00EA6940"/>
    <w:rsid w:val="00EB5666"/>
    <w:rsid w:val="00EB6627"/>
    <w:rsid w:val="00ED67D1"/>
    <w:rsid w:val="00ED6F04"/>
    <w:rsid w:val="00EE0176"/>
    <w:rsid w:val="00EF71C2"/>
    <w:rsid w:val="00F000F3"/>
    <w:rsid w:val="00F010E9"/>
    <w:rsid w:val="00F072D8"/>
    <w:rsid w:val="00F165FF"/>
    <w:rsid w:val="00F2433B"/>
    <w:rsid w:val="00F4622D"/>
    <w:rsid w:val="00F54B52"/>
    <w:rsid w:val="00F63392"/>
    <w:rsid w:val="00F658D1"/>
    <w:rsid w:val="00F67904"/>
    <w:rsid w:val="00F74502"/>
    <w:rsid w:val="00F77584"/>
    <w:rsid w:val="00F84DAC"/>
    <w:rsid w:val="00FA792D"/>
    <w:rsid w:val="00FB007E"/>
    <w:rsid w:val="00FB537D"/>
    <w:rsid w:val="00FC7129"/>
    <w:rsid w:val="00FD2309"/>
    <w:rsid w:val="00FD5172"/>
    <w:rsid w:val="00FD7247"/>
    <w:rsid w:val="00FF0183"/>
    <w:rsid w:val="00FF02F8"/>
    <w:rsid w:val="00FF199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ABD0C"/>
  <w15:docId w15:val="{4D608956-6EF6-459E-BF0D-B2C5B49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sz w:val="28"/>
    </w:rPr>
  </w:style>
  <w:style w:type="paragraph" w:styleId="20">
    <w:name w:val="Body Text 2"/>
    <w:basedOn w:val="a"/>
    <w:link w:val="21"/>
    <w:pPr>
      <w:jc w:val="both"/>
    </w:pPr>
    <w:rPr>
      <w:b/>
      <w:sz w:val="28"/>
      <w:szCs w:val="20"/>
    </w:rPr>
  </w:style>
  <w:style w:type="paragraph" w:styleId="a3">
    <w:name w:val="Body Text Indent"/>
    <w:basedOn w:val="a"/>
    <w:link w:val="a4"/>
    <w:pPr>
      <w:ind w:firstLine="567"/>
      <w:jc w:val="both"/>
    </w:pPr>
    <w:rPr>
      <w:bCs/>
      <w:sz w:val="26"/>
    </w:rPr>
  </w:style>
  <w:style w:type="paragraph" w:styleId="22">
    <w:name w:val="Body Text Indent 2"/>
    <w:aliases w:val=" Знак,Знак"/>
    <w:basedOn w:val="a"/>
    <w:pPr>
      <w:ind w:firstLine="567"/>
      <w:jc w:val="both"/>
    </w:pPr>
    <w:rPr>
      <w:b/>
      <w:bCs/>
      <w:sz w:val="26"/>
    </w:rPr>
  </w:style>
  <w:style w:type="paragraph" w:styleId="30">
    <w:name w:val="Body Text 3"/>
    <w:basedOn w:val="a"/>
    <w:rPr>
      <w:b/>
      <w:sz w:val="26"/>
    </w:rPr>
  </w:style>
  <w:style w:type="paragraph" w:styleId="a5">
    <w:name w:val="Body Text"/>
    <w:basedOn w:val="a"/>
    <w:link w:val="a6"/>
    <w:rPr>
      <w:b/>
      <w:sz w:val="22"/>
    </w:rPr>
  </w:style>
  <w:style w:type="paragraph" w:styleId="31">
    <w:name w:val="Body Text Indent 3"/>
    <w:basedOn w:val="a"/>
    <w:link w:val="32"/>
    <w:pPr>
      <w:ind w:left="-720" w:firstLine="720"/>
      <w:jc w:val="both"/>
    </w:pPr>
  </w:style>
  <w:style w:type="paragraph" w:styleId="a7">
    <w:name w:val="Title"/>
    <w:basedOn w:val="a"/>
    <w:qFormat/>
    <w:pPr>
      <w:jc w:val="center"/>
    </w:pPr>
  </w:style>
  <w:style w:type="paragraph" w:styleId="a8">
    <w:name w:val="Block Text"/>
    <w:basedOn w:val="a"/>
    <w:pPr>
      <w:ind w:left="180" w:right="1179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suppressAutoHyphens/>
      <w:overflowPunct w:val="0"/>
      <w:autoSpaceDE w:val="0"/>
      <w:jc w:val="center"/>
      <w:textAlignment w:val="baseline"/>
    </w:pPr>
  </w:style>
  <w:style w:type="paragraph" w:styleId="aa">
    <w:name w:val="E-mail Signature"/>
    <w:basedOn w:val="a"/>
    <w:pPr>
      <w:spacing w:after="60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pP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Основной текст с отступом 2.Знак"/>
    <w:basedOn w:val="a"/>
    <w:pPr>
      <w:ind w:firstLine="567"/>
      <w:jc w:val="both"/>
    </w:pPr>
    <w:rPr>
      <w:b/>
      <w:sz w:val="26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"/>
    <w:semiHidden/>
    <w:rPr>
      <w:sz w:val="20"/>
      <w:szCs w:val="20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rsid w:val="0006207C"/>
    <w:pPr>
      <w:spacing w:before="100" w:beforeAutospacing="1" w:after="100" w:afterAutospacing="1"/>
    </w:pPr>
  </w:style>
  <w:style w:type="paragraph" w:customStyle="1" w:styleId="ConsPlusNormal">
    <w:name w:val="ConsPlusNormal"/>
    <w:rsid w:val="004021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491">
    <w:name w:val="491"/>
    <w:rsid w:val="00C3746C"/>
    <w:pPr>
      <w:spacing w:line="360" w:lineRule="auto"/>
      <w:jc w:val="both"/>
    </w:pPr>
    <w:rPr>
      <w:sz w:val="28"/>
    </w:rPr>
  </w:style>
  <w:style w:type="paragraph" w:customStyle="1" w:styleId="24">
    <w:name w:val="Знак2"/>
    <w:basedOn w:val="a"/>
    <w:rsid w:val="00806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ED67D1"/>
    <w:rPr>
      <w:color w:val="0000FF"/>
      <w:u w:val="single"/>
    </w:rPr>
  </w:style>
  <w:style w:type="character" w:styleId="af1">
    <w:name w:val="FollowedHyperlink"/>
    <w:rsid w:val="00F4622D"/>
    <w:rPr>
      <w:color w:val="800080"/>
      <w:u w:val="single"/>
    </w:rPr>
  </w:style>
  <w:style w:type="paragraph" w:customStyle="1" w:styleId="125">
    <w:name w:val="Стиль Первая строка:  125 см"/>
    <w:basedOn w:val="a"/>
    <w:rsid w:val="002A3CB9"/>
    <w:pPr>
      <w:ind w:firstLine="708"/>
      <w:jc w:val="both"/>
    </w:pPr>
    <w:rPr>
      <w:sz w:val="28"/>
      <w:szCs w:val="28"/>
    </w:rPr>
  </w:style>
  <w:style w:type="paragraph" w:customStyle="1" w:styleId="TextBoldCenter">
    <w:name w:val="TextBoldCenter"/>
    <w:basedOn w:val="a"/>
    <w:rsid w:val="002A3CB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6">
    <w:name w:val="Основной текст Знак"/>
    <w:link w:val="a5"/>
    <w:rsid w:val="00E42E80"/>
    <w:rPr>
      <w:b/>
      <w:sz w:val="22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F6CBE"/>
    <w:rPr>
      <w:bCs/>
      <w:sz w:val="26"/>
      <w:szCs w:val="24"/>
    </w:rPr>
  </w:style>
  <w:style w:type="character" w:customStyle="1" w:styleId="21">
    <w:name w:val="Основной текст 2 Знак"/>
    <w:basedOn w:val="a0"/>
    <w:link w:val="20"/>
    <w:rsid w:val="006F6CBE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6F6CBE"/>
    <w:rPr>
      <w:sz w:val="24"/>
      <w:szCs w:val="24"/>
    </w:rPr>
  </w:style>
  <w:style w:type="table" w:customStyle="1" w:styleId="TableGrid">
    <w:name w:val="TableGrid"/>
    <w:rsid w:val="00CE67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2B32A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6061-5575-45BD-B18F-2E55764A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2136</Words>
  <Characters>15883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Комитет по управлению имущестом</Company>
  <LinksUpToDate>false</LinksUpToDate>
  <CharactersWithSpaces>17984</CharactersWithSpaces>
  <SharedDoc>false</SharedDoc>
  <HLinks>
    <vt:vector size="24" baseType="variant"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mailto:kimsar@mail.ru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NoName</dc:creator>
  <cp:lastModifiedBy>Марина Князева</cp:lastModifiedBy>
  <cp:revision>4</cp:revision>
  <cp:lastPrinted>2021-02-15T11:36:00Z</cp:lastPrinted>
  <dcterms:created xsi:type="dcterms:W3CDTF">2021-02-15T10:24:00Z</dcterms:created>
  <dcterms:modified xsi:type="dcterms:W3CDTF">2021-04-06T09:01:00Z</dcterms:modified>
</cp:coreProperties>
</file>