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88" w:rsidRPr="009658AE" w:rsidRDefault="00885388" w:rsidP="00885388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885388" w:rsidRPr="009658AE" w:rsidRDefault="00885388" w:rsidP="00885388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</w:p>
    <w:p w:rsidR="00885388" w:rsidRPr="009658AE" w:rsidRDefault="00885388" w:rsidP="00885388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dst100003"/>
      <w:bookmarkEnd w:id="0"/>
      <w:r w:rsidRPr="009658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ПРИКАЗ</w:t>
      </w:r>
    </w:p>
    <w:p w:rsidR="00885388" w:rsidRPr="009658AE" w:rsidRDefault="00885388" w:rsidP="00885388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 11 декабря 2020 г. N 887н</w:t>
      </w:r>
    </w:p>
    <w:p w:rsidR="00885388" w:rsidRPr="009658AE" w:rsidRDefault="00885388" w:rsidP="00885388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</w:p>
    <w:p w:rsidR="00885388" w:rsidRPr="009658AE" w:rsidRDefault="00885388" w:rsidP="00885388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1" w:name="dst100004"/>
      <w:bookmarkEnd w:id="1"/>
      <w:r w:rsidRPr="009658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 УТВЕРЖДЕНИИ ПРАВИЛ</w:t>
      </w:r>
    </w:p>
    <w:p w:rsidR="00885388" w:rsidRPr="009658AE" w:rsidRDefault="00885388" w:rsidP="00885388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ОХРАНЕ ТРУДА ПРИ ОБРАБОТКЕ МЕТАЛЛОВ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0005"/>
      <w:bookmarkEnd w:id="2"/>
      <w:r w:rsidRPr="00965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</w:t>
      </w:r>
      <w:hyperlink r:id="rId5" w:anchor="dst1579" w:history="1">
        <w:r w:rsidRPr="009658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209</w:t>
        </w:r>
      </w:hyperlink>
      <w:r w:rsidRPr="00965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Трудового кодекса Российской Федерации (Собрание законодательства Российской Федерации, 2002, N 1, ст. 3; 2013, N 52, ст. 6986) и </w:t>
      </w:r>
      <w:hyperlink r:id="rId6" w:anchor="dst100046" w:history="1">
        <w:r w:rsidRPr="009658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5.2.28</w:t>
        </w:r>
      </w:hyperlink>
      <w:r w:rsidRPr="00965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100006"/>
      <w:bookmarkEnd w:id="3"/>
      <w:r w:rsidRPr="00965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 </w:t>
      </w:r>
      <w:hyperlink r:id="rId7" w:anchor="dst100010" w:history="1">
        <w:r w:rsidRPr="009658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Pr="00965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охране труда при обработке металлов согласно приложению.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00007"/>
      <w:bookmarkEnd w:id="4"/>
      <w:r w:rsidRPr="00965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Настоящий приказ вступает в силу с 1 января 2021 года и действует до 31 декабря 2025 года.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85388" w:rsidRPr="009658AE" w:rsidRDefault="00885388" w:rsidP="00885388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100008"/>
      <w:bookmarkEnd w:id="5"/>
      <w:r w:rsidRPr="00965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</w:t>
      </w:r>
    </w:p>
    <w:p w:rsidR="00885388" w:rsidRPr="009658AE" w:rsidRDefault="00885388" w:rsidP="00885388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А.О.КОТЯКОВ</w:t>
      </w:r>
    </w:p>
    <w:p w:rsidR="00885388" w:rsidRPr="00885388" w:rsidRDefault="00885388" w:rsidP="008853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5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658AE" w:rsidRDefault="009658AE" w:rsidP="00885388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85388" w:rsidRPr="009658AE" w:rsidRDefault="00885388" w:rsidP="00885388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85388" w:rsidRPr="009658AE" w:rsidRDefault="00885388" w:rsidP="00885388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труда</w:t>
      </w:r>
    </w:p>
    <w:p w:rsidR="00885388" w:rsidRPr="009658AE" w:rsidRDefault="00885388" w:rsidP="00885388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защиты</w:t>
      </w:r>
    </w:p>
    <w:p w:rsidR="00885388" w:rsidRPr="009658AE" w:rsidRDefault="00885388" w:rsidP="00885388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885388" w:rsidRPr="009658AE" w:rsidRDefault="00885388" w:rsidP="00885388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декабря 2020 г. N 887н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58AE" w:rsidRPr="009658AE" w:rsidRDefault="00885388" w:rsidP="009658AE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" w:name="dst100010"/>
      <w:bookmarkEnd w:id="6"/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ПО ОХРАНЕ ТРУДА ПРИ ОБРАБОТКЕ МЕТАЛЛОВ</w:t>
      </w:r>
    </w:p>
    <w:p w:rsidR="009658AE" w:rsidRPr="009658AE" w:rsidRDefault="00885388" w:rsidP="009658AE">
      <w:pPr>
        <w:pStyle w:val="a4"/>
        <w:numPr>
          <w:ilvl w:val="0"/>
          <w:numId w:val="1"/>
        </w:num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Общие положения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12"/>
      <w:bookmarkEnd w:id="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Правила по охране труда при обработке металлов (далее - Правила) устанавливают государственные нормативные требования охраны труда при выполнении работ в литейном производстве, работ, связанных с термической, холодной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газоплазменной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обработкой металлов, а также при выполнении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кузнечно-прессовых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3"/>
      <w:bookmarkEnd w:id="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литейном производстве, работ, связанных с термической, холодной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газоплазменной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обработкой металлов, а также при выполнении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кузнечно-прессовых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4"/>
      <w:bookmarkEnd w:id="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выполнение Правил возлагается на работодателя.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5"/>
      <w:bookmarkEnd w:id="1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в литейном производстве, при обработке металлов и выполнении кузнечно-прессовых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литейном производстве, при обработке металлов и выполнении кузнечно-прессовых работ (далее - работники), представительного органа (при наличии).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6"/>
      <w:bookmarkEnd w:id="1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применения материалов, технологической оснастки и технологического оборудования, выполнения работ, требования охраны труда к которым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7"/>
      <w:bookmarkEnd w:id="1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Работодатель обязан обеспечить: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18"/>
      <w:bookmarkEnd w:id="1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безопасность осуществляемых производственных процессов при выполнении работ в литейном производстве, при обработке металлов и выполнении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кузнечно-прессовых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содержание технологического </w:t>
      </w:r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 и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19"/>
      <w:bookmarkEnd w:id="1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обучение работников по охране труда и проверку знаний требований охраны труда;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20"/>
      <w:bookmarkEnd w:id="1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контроль за соблюдением работниками требований инструкций по охране труда.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21"/>
      <w:bookmarkEnd w:id="1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выполнении работ в литейном производстве, при обработке металлов и выполнении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кузнечно-прессовых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работников возможно воздействие вредных и (или) опасных производственных факторов, в том числе: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22"/>
      <w:bookmarkEnd w:id="1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движущегося промышленного транспорта, грузоподъемных машин и механизмов, подвижных элементов технологического оборудования, перемещаемых материалов, заготовок, изделий;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23"/>
      <w:bookmarkEnd w:id="1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падающих материалов, элементов технологического оборудования и инструмента;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24"/>
      <w:bookmarkEnd w:id="1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острых кромок, заусенцев и шероховатостей на поверхности заготовок и изделий, оборудования, инструмента;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25"/>
      <w:bookmarkEnd w:id="2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расположения рабочих мест на значительной высоте (глубине) относительно поверхности пола (земли);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26"/>
      <w:bookmarkEnd w:id="2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замыкания электрических цепей через тело работника;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27"/>
      <w:bookmarkEnd w:id="2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повышенного уровня шума и вибрации;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28"/>
      <w:bookmarkEnd w:id="2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повышенной или пониженной температуры воздуха рабочей зоны;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29"/>
      <w:bookmarkEnd w:id="2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повышенной или пониженной температуры материальных объектов производственной среды;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30"/>
      <w:bookmarkEnd w:id="2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повышенной температуры воды и пара;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31"/>
      <w:bookmarkEnd w:id="2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недостаточной освещенности рабочей зоны;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032"/>
      <w:bookmarkEnd w:id="2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повышенной загазованности и (или) запыленности воздуха рабочей зоны;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033"/>
      <w:bookmarkEnd w:id="2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повышенной или пониженной влажности воздуха рабочей зоны;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034"/>
      <w:bookmarkEnd w:id="2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токсических и раздражающих химических веществ, проникающих в организм человека через органы дыхания, желудочно-кишечный тракт, кожные покровы и слизистые оболочки;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035"/>
      <w:bookmarkEnd w:id="3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физических и нервно-психических перегрузок.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036"/>
      <w:bookmarkEnd w:id="3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037"/>
      <w:bookmarkEnd w:id="3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(или) коллективной защиты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038"/>
      <w:bookmarkEnd w:id="3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039"/>
      <w:bookmarkEnd w:id="3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040"/>
      <w:bookmarkEnd w:id="3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9658AE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041"/>
      <w:bookmarkEnd w:id="3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II. Требования охраны труда, предъявляемые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производственным зданиям и сооружениям, производственным</w:t>
      </w:r>
    </w:p>
    <w:p w:rsidR="009658AE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помещениям и организации рабочих мест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043"/>
      <w:bookmarkEnd w:id="3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Производственные помещения, в которых происходит выделение пыли, должны регулярно очищаться от пыли в сроки, определяемые работодателем или иным уполномоченным работодателем должностным лицом, с использованием систем централизованной пылеуборки или передвижных пылеуборочных машин, а также другими способами, исключающими вторичное пылеобразование.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044"/>
      <w:bookmarkEnd w:id="3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Площадки для обслуживания технологического оборудования, расположенные на высоте 0,5 м и выше от уровня пола, должны иметь ограждения (перила) высотой не менее 1,1 м со сплошной обшивкой по низу (бортиком) высотой не менее 0,15 м и дополнительной ограждающей планкой на высоте 0,5 м от настила площадки.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045"/>
      <w:bookmarkEnd w:id="3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площадок должна быть не менее 0,5 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046"/>
      <w:bookmarkEnd w:id="4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Высота от настила площадок до конструктивных элементов производственного помещения должна быть не менее 2,0 м. В галереях, тоннелях и на эстакадах допускается уменьшение указанной высоты до 1,8 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100047"/>
      <w:bookmarkEnd w:id="4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Технологическое оборудование, создающее повышенный уровень шума, должно размещаться в отдельных помещениях, снабженных средствами звукопоглощения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шумоизоляции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0048"/>
      <w:bookmarkEnd w:id="4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указанного оборудования в общих помещениях при условии применения средств индивидуальной и коллективной защиты (звукопоглощающих и шумоизолирующих устройств, кожухов, ограждений и других глушителей шума).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dst100049"/>
      <w:bookmarkEnd w:id="4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Технологическое оборудование и трубопроводы, имеющие температуру наружных поверхностей выше 45 °C и расположенные в пределах обслуживаемой зоны, подлежат тепловой изоляции.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dst100050"/>
      <w:bookmarkEnd w:id="4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Тепловая изоляция может заменяться ограждающими конструкциями, исключающими контакт работников с нагретыми поверхностями.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100051"/>
      <w:bookmarkEnd w:id="4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производственных помещениях в местах хранения вредных и (или) опасных веществ и работы с ними должны быть вывешены знаки безопасности с поясняющими надписями.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III. Требования охраны труда при осуществлении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производственных процессов и выполнении работ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100053"/>
      <w:bookmarkEnd w:id="4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Охрана труда работников, участвующих в осуществлении производственных процессов и выполнении работ в литейном производстве, при обработке металлов и выполнении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кузнечно-прессовых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обеспечивается: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dst100054"/>
      <w:bookmarkEnd w:id="4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автоматизацией и герметизацией производственных процессов, являющихся источниками вредных и (или) опасных производственных факторов;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dst100055"/>
      <w:bookmarkEnd w:id="4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100056"/>
      <w:bookmarkEnd w:id="4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dst100057"/>
      <w:bookmarkEnd w:id="5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заменой токсичных и горючих веществ менее токсичными, нетоксичными и негорючими веществами;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dst100058"/>
      <w:bookmarkEnd w:id="5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устранением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обезвреживанием, а при невозможности устранения контакта с вредными и опасными веществами - применением средств индивидуальной защиты;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100059"/>
      <w:bookmarkEnd w:id="5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dst100060"/>
      <w:bookmarkEnd w:id="5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применением безопасных способов хранения и транспортирования исходных и вспомогательных материалов, заготовок и готовой продукции.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dst100061"/>
      <w:bookmarkEnd w:id="5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Производственные процессы в литейном производстве, при обработке металлов и выполнении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кузнечно-прессовых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должны осуществляться в соответствии с технологическими регламентами (технологическими инструкциями), утвержденными работодателем (уполномоченным работодателем должностным лицом).</w:t>
      </w:r>
    </w:p>
    <w:p w:rsidR="009658AE" w:rsidRDefault="009658AE" w:rsidP="009658AE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658AE" w:rsidRDefault="009658AE" w:rsidP="009658AE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IV.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смесеприготовление</w:t>
      </w:r>
      <w:proofErr w:type="gramEnd"/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dst100063"/>
      <w:bookmarkEnd w:id="5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Процессы приготовления формовочных и стержневых смесей, транспортировка исходных материалов и смесей должны быть механизированы.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dst100064"/>
      <w:bookmarkEnd w:id="5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Подача легковоспламеняющихся жидкостей (далее - ЛВЖ) и вредных веществ в смеситель должна быть автоматизирована.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dst100065"/>
      <w:bookmarkEnd w:id="5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Подогрев застывших жидкостей в сливных и других устройствах должен производиться без применения открытого огня.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dst100066"/>
      <w:bookmarkEnd w:id="5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Варка жидкого стекла из твердого силикатного материала, используемого для приготовления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жидкостекольных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формовочных смесей, должна осуществляться в предназначенных для этих целей автоклавах в изолированных помещениях.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dst100067"/>
      <w:bookmarkEnd w:id="5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Отработанные стержневые и формовочные смеси непосредственно перед повторным использованием должны очищаться от металлических включений электромагнитным сепарированием.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dst100068"/>
      <w:bookmarkEnd w:id="6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зоне действия электромагнитного сепаратора должны быть приняты меры защиты работников от воздействия электромагнитного поля.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dst100069"/>
      <w:bookmarkEnd w:id="6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Работы, связанные со спуском работников в бункеры и другие закрытые и полузакрытые емкости с сыпучими материалами, должны выполняться по наряду-допуску в соответствии с утвержденными проектами производства работ.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dst100070"/>
      <w:bookmarkEnd w:id="6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Сульфидный щелок к месту выполнения работ должен доставляться в жидком состоянии.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dst100071"/>
      <w:bookmarkEnd w:id="6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варки сульфидного щелока на производственном участке варочные баки должны помещаться в вытяжные шкафы.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dst100072"/>
      <w:bookmarkEnd w:id="6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Все агрегаты смесеприготовительного отделения должны быть связаны с пультом управления сигнализацией.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изготовление литейных форм и стержней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dst100074"/>
      <w:bookmarkEnd w:id="6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Рабочие места для изготовления опочных форм и стержней должны быть оборудованы провальными решетками либо другими устройствами, обеспечивающими удаление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формовочной смеси.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dst100075"/>
      <w:bookmarkEnd w:id="6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Бескессонная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почвенная формовка допускается при глубине заливаемой металлом полости формы от нулевой отметки пола не более 1,0 м при уровне грунтовых вод в максимальном их подъеме не менее 1,0 м от дна формы. При невозможности обеспечения этих требований формовка должна производиться только в гидроизолированных кессонах.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dst100076"/>
      <w:bookmarkEnd w:id="6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Опоки должны иметь прочные, надежно закрепленные цапфы, ушки, ручки, скобы, обеспечивающие безопасное зацепление и транспортировку их грузоподъемными устройствами. На концах цапф должны быть кольцевые буртики, исключающие возможность срыва (выскальзывания) опоки из грузозахватных приспособлений при ее кантовании и перемещении.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dst100077"/>
      <w:bookmarkEnd w:id="6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Крепление верхней и нижней опок должно исключать уход металла по разъему при заливке формы.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dst100078"/>
      <w:bookmarkEnd w:id="6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Кантовка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заформованных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опок, поднятых краном, должна осуществляться на балансирах с роликами или с помощью других приспособлений, предназначенных для этих целей. Допускается кантовка на разрыхленном слое формовочной смеси.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dst100079"/>
      <w:bookmarkEnd w:id="7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способ кантовки должен исключать ударный рывок подвески крана от неуправляемого падения опоки при повороте.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dst100080"/>
      <w:bookmarkEnd w:id="7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Зона действия кантующего механизма должна быть ограждена.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dst100081"/>
      <w:bookmarkEnd w:id="7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Исправление форм в подвешенном положении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dst100082"/>
      <w:bookmarkEnd w:id="7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для исправления должна быть опущена на подставки.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dst100083"/>
      <w:bookmarkEnd w:id="7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Опоки, транспортируемые по рольгангам, должны быть снабжены приливами, исключающими защемление рук работника между опоками.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dst100084"/>
      <w:bookmarkEnd w:id="7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транспортировке должно быть исключено попадание рук работника между нижним кантом опоки и роликом рольганга или другими его конструктивными деталями.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dst100085"/>
      <w:bookmarkEnd w:id="7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У машин с поворотным столом и тележкой для приема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заформованных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опок зона поворота должна быть ограждена.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dst100086"/>
      <w:bookmarkEnd w:id="7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Для очистки и удаления песка и пыли с поверхности модельной оснастки, оборудования, стержней и форм должны применяться пылеотсасывающие устройства и приспособления. Допускается использование щеток-сметок.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dst100087"/>
      <w:bookmarkEnd w:id="7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Обдувка сжатым воздухом допускается только при применении работником средств индивидуальной защиты органов дыхания.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dst100088"/>
      <w:bookmarkEnd w:id="7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Покрытие поверхности форм и стержней противопригарными материалами (порошком графита, тальком) должно производиться способами, исключающими распространение их аэрозолей в воздухе производственного помещения, либо с использование средств индивидуальной защиты органов дыхания.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dst100089"/>
      <w:bookmarkEnd w:id="8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для воспламеняющихся материалов покрытия должны быть устойчивыми и иметь плотно закрывающиеся крышки.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dst100090"/>
      <w:bookmarkEnd w:id="8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Нанесение покрытий методом разбрызгивания должно производиться на стенде, оборудованном местной вытяжной вентиляцией.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dst100091"/>
      <w:bookmarkEnd w:id="8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Сушка форм и стержней должна производиться способами, предотвращающими выделение в производственное помещение газов, пыли и тепла, либо с использование средств индивидуальной защиты органов дыхания.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dst100092"/>
      <w:bookmarkEnd w:id="8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При сушке в печах форм и стержней с нанесенными на них покрытиями в зоне загрузки печи должны быть вывешены таблицы с указанием допустимого количества загрузки форм и стержней при камерной сушке и допустимой плотности загрузки форм и стержней при непрерывном варианте сушки.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dst100093"/>
      <w:bookmarkEnd w:id="8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Этажерки для сушки стержней должны иметь устройства (крюки) для зацепления цепями и решетки с упорами, исключающими выпадение стержневых плит.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dst100094"/>
      <w:bookmarkEnd w:id="8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40. Зоны передвижения тележек относительно конструкций сушильных печей должны иметь защитные сооружения.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dst100095"/>
      <w:bookmarkEnd w:id="8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Механизированные тележки должны быть оборудованы тормозами и автоматически действующим ограждением.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dst100096"/>
      <w:bookmarkEnd w:id="8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Приямки сушильных печей должны быть ограждены металлическими перилами высотой не менее 1,1 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dst100097"/>
      <w:bookmarkEnd w:id="8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Приямки, расположенные в зонах, где перемещение грузов осуществляется кранами, должны перекрываться решетками.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dst100098"/>
      <w:bookmarkEnd w:id="8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Приямки сушильных печей, расположенные вне помещений, должны иметь навесы.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dst100099"/>
      <w:bookmarkEnd w:id="9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Топки строящихся и реконструируемых сушильных камер, работающих на твердом топливе и предназначенных для сушки опок и стержней, изготовленных из смесей невоспламеняющихся связующих материалов или материалов для покрытия, должны размещаться в изолированных помещениях.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подготовке металлической шихты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dst100101"/>
      <w:bookmarkEnd w:id="9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Разделка металлического лома и бракованных отливок должна производиться на копровых или скрапоразделочных дворах, скрапоразделочных цехах или на скрапоразделочных участках.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dst100102"/>
      <w:bookmarkEnd w:id="9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Территория копровых дворов должна располагаться не ближе 100 м от производственных помещений, должна быть ограждена и оборудована сигнализацией о работе копра.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dst100103"/>
      <w:bookmarkEnd w:id="9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Входы (проемы) в ограждаемое пространство копра должны быть оборудованы оградительными стенками, исключающими вылет осколков.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dst100104"/>
      <w:bookmarkEnd w:id="9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Рабочее место моториста (крановщика) и подъемная лебедка должны располагаться вне рабочей зоны копра в помещении, предохраняющем моториста (крановщика) от отлетающих осколков.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dst100105"/>
      <w:bookmarkEnd w:id="9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Рабочее место моториста (крановщика) и копровая площадка должны быть оборудованы двухсторонней сигнализацией, установленной в безопасных местах.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dst100106"/>
      <w:bookmarkEnd w:id="9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Сбрасывание поднятой копровой бабы с заданной высоты должно осуществляться автоматически. Механизм подъема копровой бабы должен иметь ограничители, автоматически останавливающие ее в верхнем положении.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dst100107"/>
      <w:bookmarkEnd w:id="9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Загрузка металлического лома на шабот копра должна производиться краном или лебедкой с применением катков.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dst100108"/>
      <w:bookmarkEnd w:id="9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Транспортировка металлического лома основной лебедкой подъема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dst100109"/>
      <w:bookmarkEnd w:id="9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Краны копровых дворов должны быть связаны с копровым устройством блокировкой, исключающей заход крана в зону копра во время его работы.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dst100110"/>
      <w:bookmarkEnd w:id="10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51. Во время подъема и сбрасывания копровой бабы при разбивании металлического лома в радиусе до 100 м от копра работники должны находиться в укрытии.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dst100111"/>
      <w:bookmarkEnd w:id="10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Кабина крановщика и механизмы крана, обслуживающего копровую установку, должны быть защищены от повреждений разлетающимися осколками прочной металлической обшивкой или сеткой.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dst100112"/>
      <w:bookmarkEnd w:id="10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Разделка металлического лома на механических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чушколомах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прессах должна производиться с применением оснастки, обеспечивающей безопасность работников.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dst100113"/>
      <w:bookmarkEnd w:id="10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Разделка материалов (лигатуры, флюсов), содержащих вредные компоненты, должна осуществляться с принятием мер по защите работников от их вредного воздействия.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dst100114"/>
      <w:bookmarkEnd w:id="10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Уборка отходов из-под магнитного сепаратора должна производиться при выключенном оборудовании с применением приспособлений из немагнитных материалов.</w:t>
      </w:r>
    </w:p>
    <w:p w:rsidR="00885388" w:rsidRPr="009658AE" w:rsidRDefault="00885388" w:rsidP="005333DD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dst100115"/>
      <w:bookmarkEnd w:id="10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Для уборки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просыпей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из-под оборудования должны быть предусмотрены средства механизации, обеспечивающие безопасность работников при выполнении этих операций.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VII.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приготовлении и применении экзотермических смесей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dst100117"/>
      <w:bookmarkEnd w:id="10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Экзотермические смеси, содержащие пылящие материалы должны применяться в брикетированном виде.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7" w:name="dst100118"/>
      <w:bookmarkEnd w:id="10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58. Вскрывать металлические банки с горючими материалами необходимо с применением инструмента из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неискрообразующего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dst100119"/>
      <w:bookmarkEnd w:id="10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При засыпке компонентов в смеситель должна быть исключена возможность попадания в смесь горючих материалов (масла, смолы).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9" w:name="dst100120"/>
      <w:bookmarkEnd w:id="10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Сушка экзотермических брикетов и изделий должна производиться в помещении, оборудованном вытяжной вентиляцией.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dst100121"/>
      <w:bookmarkEnd w:id="11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высушенных брикетов в помещении для сушки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1" w:name="dst100122"/>
      <w:bookmarkEnd w:id="11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Брикеты и изделия должны храниться на стеллажах или в металлических коробках с крышками в сухом месте на расстоянии не менее 5 м от открытого пламени и должны быть защищены от попадания брызг металла.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dst100123"/>
      <w:bookmarkEnd w:id="11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Помещения для приготовления экзотермических смесей и для производства брикетов должны быть оборудованы приточно-вытяжной вентиляцией и телефонной связью во взрывобезопасном исполнении.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dst100124"/>
      <w:bookmarkEnd w:id="11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неработающей вентиляции работа в помещении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dst100125"/>
      <w:bookmarkEnd w:id="11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Вступающие в экзотермическую реакцию вещества (смола и отвердитель) должны храниться в закрытых емкостях отдельно друг от друга.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dst100126"/>
      <w:bookmarkEnd w:id="11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Загрузка экзотермических смесей в плавильную печь или ковш должна производиться небольшими порциями. Последовательность загрузок, количество и временные интервалы между загрузками устанавливаются технологической документацией.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dst100127"/>
      <w:bookmarkEnd w:id="11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65. Загрузка должна производиться с помощью дистанционного управления или с огражденного пульта управления.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dst100128"/>
      <w:bookmarkEnd w:id="11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загрузкой брикетов и смесей в ковш или в прибыль работники, не связанные с этой операцией, должны быть удалены на безопасное расстояние.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dst100129"/>
      <w:bookmarkEnd w:id="11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работников на рабочей площадке против завалочного окна во время загрузки экзотермических смесей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dst100130"/>
      <w:bookmarkEnd w:id="11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Присадка активных материалов (кальция, марганца, соединений кремния, магния, бария) в печь или ковш должна производиться в присутствии лица, ответственного за безопасное производство работ.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dst100131"/>
      <w:bookmarkEnd w:id="12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присадки работники, не занятые непосредственно на этой операции, должны быть удалены в безопасное место.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dst100132"/>
      <w:bookmarkEnd w:id="12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Готовые экзотермические смеси должны храниться и транспортироваться в плотно закрываемых емкостях, исключающих доступ влаги.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dst100133"/>
      <w:bookmarkEnd w:id="12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хранение экзотермических смесей на разливочной площадке в количестве, не превышающем потребности на одну загрузку.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dst100134"/>
      <w:bookmarkEnd w:id="12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 Контейнеры, бункеры и другая тара с экзотермическими смесями и легковоспламеняющимися материалами должны устанавливаться в местах, исключающих их нагревание и попадание на них искр или брызг металла и влаги.</w:t>
      </w:r>
    </w:p>
    <w:p w:rsidR="00885388" w:rsidRPr="009658AE" w:rsidRDefault="00885388" w:rsidP="005333DD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dst100135"/>
      <w:bookmarkEnd w:id="12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Перевозить экзотермические смеси вблизи печей во время выпуска плавки или разливки металла запрещается.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VIII.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выплавке металла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dst100137"/>
      <w:bookmarkEnd w:id="12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Шихтовые материалы должны загружаться и догружаться в печь сухими, подогретыми и без посторонних включений.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dst100138"/>
      <w:bookmarkEnd w:id="12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материалы к загрузке и дозагрузке не допускаются.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dst100139"/>
      <w:bookmarkEnd w:id="12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Легирующие и другие присадки должны вводиться в расплав печи и в ковш сухими, подогретыми.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dst100140"/>
      <w:bookmarkEnd w:id="12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72. Загрузка шихты,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подшихтовка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введение присадок, флюсов, перемешивание металла, снятие шлака, отбор проб, замер температуры расплава в печи должны производиться в электропечах при отключенном напряжении, в вагранке - при удалении шлака, при этом завалка шихты должна быть прекращена.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9" w:name="dst100141"/>
      <w:bookmarkEnd w:id="12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мартеновских и других пламенных печах присадка материалов должна осуществляться при уменьшении тепловой нагрузки печи.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dst100142"/>
      <w:bookmarkEnd w:id="13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Инструменты, применяемые в процессе плавки, должны быть сухими, чистыми (в том числе и от ржавчины) и подогретыми.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1" w:name="dst100143"/>
      <w:bookmarkEnd w:id="13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 Взятие пробы из печи должно производиться сухим подогретым инструментом.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2" w:name="dst100144"/>
      <w:bookmarkEnd w:id="13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При замере температуры термопарой погружения печь должна быть отключена, все операции приостановлены, а работник должен находиться сбоку от завалочного окна.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dst100145"/>
      <w:bookmarkEnd w:id="13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замере температуры металла в конвертере работник должен быть дополнительно защищен передвижным экраном.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4" w:name="dst100146"/>
      <w:bookmarkEnd w:id="13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 Работникам, непосредственно не занятым на операциях включения электропечи, присадки материалов в печь, выпуска металла, находиться около плавильной печи во время ее работы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5" w:name="dst100147"/>
      <w:bookmarkEnd w:id="13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 Работы по очистке приямков и пространства под печью от шлака и мусора должны быть закончены до начала расплавления шихты (появления заметного количества жидкого металла). Эти работы должны выполняться под наблюдением руководителя работ.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6" w:name="dst100148"/>
      <w:bookmarkEnd w:id="13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под печью и в приямке во время работы печи, при выпуске металла и шлака должен быть сухим.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7" w:name="dst100149"/>
      <w:bookmarkEnd w:id="13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78. Перед выпуском металла и шлака футеровка желоба должна быть просушена.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8" w:name="dst100150"/>
      <w:bookmarkEnd w:id="13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79. Выпуск шлака из печи, если он не проходит гранулирование, должен производиться в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шлаковни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установленные под печью или в приямке.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9" w:name="dst100151"/>
      <w:bookmarkEnd w:id="139"/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Шлаковни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иметь устройства для их транспортирования и кантования. Конструкция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шлаковни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исключать ее самопроизвольное опрокидывание.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0" w:name="dst100152"/>
      <w:bookmarkEnd w:id="14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Для защиты работников от брызг шлака место спуска шлака должно быть ограждено защитными щитками.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1" w:name="dst100153"/>
      <w:bookmarkEnd w:id="14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спуском шлака необходимо убедиться в отсутствии работников в опасной зоне.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2" w:name="dst100154"/>
      <w:bookmarkEnd w:id="14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 Осадка пенящегося шлака должна производиться сухим боем кирпича или сухим песком.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3" w:name="dst100155"/>
      <w:bookmarkEnd w:id="14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Переполнение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шлаковни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шлаком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4" w:name="dst100156"/>
      <w:bookmarkEnd w:id="14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82. Настыли на шлаковом желобе должны своевременно удаляться.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5" w:name="dst100157"/>
      <w:bookmarkEnd w:id="14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 Запрещается: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6" w:name="dst100158"/>
      <w:bookmarkEnd w:id="14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находиться под желобом во время его чистки;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7" w:name="dst100159"/>
      <w:bookmarkEnd w:id="14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поливать желоб водой при наличии под ним горячего шлака;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8" w:name="dst100160"/>
      <w:bookmarkEnd w:id="14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становиться на желоб или на его борта во время разделки выпускного отверстия печи;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9" w:name="dst100161"/>
      <w:bookmarkEnd w:id="14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находиться во время выпуска металла в местах, куда могут попасть брызги металла и шлака.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IX.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и литье магниевых сплавов, присадка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магния в чугун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0" w:name="dst100163"/>
      <w:bookmarkEnd w:id="15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 Печи для плавки магниевых сплавов должны иметь вытяжную вентиляцию с аспирацией.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1" w:name="dst100164"/>
      <w:bookmarkEnd w:id="15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исключения самовоспламенения магний и его сплавы необходимо расплавлять в закрытых тиглях в атмосфере инертного газа.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2" w:name="dst100165"/>
      <w:bookmarkEnd w:id="15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 У каждой тигельной печи для плавки магниевых сплавов в полу должна быть устроена емкость (яма) для спуска расплавленного металла в аварийных случаях.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3" w:name="dst100166"/>
      <w:bookmarkEnd w:id="15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86. К органам управления печью (вентилям, кранам, рубильникам) должен быть обеспечен свободный безопасный доступ.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4" w:name="dst100167"/>
      <w:bookmarkEnd w:id="15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87. При неисправности печи или тигля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плавки магния или его сплавов работа технологического оборудования должна быть немедленно прекращена.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5" w:name="dst100168"/>
      <w:bookmarkEnd w:id="15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 Разливочные ковши и другие инструменты перед погружением в расплавленный металл должны быть промыты и подогреты в расплавленном флюсе до красного цвета.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6" w:name="dst100169"/>
      <w:bookmarkEnd w:id="15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89. Флюсы, применяемые при плавке магниевых сплавов, должны храниться на рабочих местах в герметически закрытой таре.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7" w:name="dst100170"/>
      <w:bookmarkEnd w:id="15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90. Присадка легирующего элемента - магния в расплавленный чугун для получения чугуна с шаровидным графитом должна производиться в конверторах или в ковшах, помещенных в закрытую камеру с дымоотводом, в герметизированных ковшах или в приспособленных для этого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копильниках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8" w:name="dst100171"/>
      <w:bookmarkEnd w:id="15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Герметизированный ковш должен плотно закрываться тяжелой стальной крышкой с патрубком для отвода газов и ограждаться щитами для предохранения от возможных брызг металла при подъеме крышки по окончании модифицирования.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9" w:name="dst100172"/>
      <w:bookmarkEnd w:id="15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91. Камера для модифицирования должна быть оборудована вытяжной вентиляцией и смотровым окном из огнестойкого стекла синего цвета.</w:t>
      </w:r>
    </w:p>
    <w:p w:rsidR="00885388" w:rsidRPr="009658AE" w:rsidRDefault="00885388" w:rsidP="005333DD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0" w:name="dst100173"/>
      <w:bookmarkEnd w:id="16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 Если производство чугуна с шаровидным графитом производится методом погружения, то погружение в расплавленный чугун колокола с присадкой (магнием или лигатурой) должно осуществляться после предварительного его подогрева.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чугуна в вагранках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1" w:name="dst100175"/>
      <w:bookmarkEnd w:id="16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93. Загромождение колошниковой площадки или использование ее для работ, не относящихся к обслуживанию вагранки, запрещается.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2" w:name="dst100176"/>
      <w:bookmarkEnd w:id="16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94. Розжиг холостой колоши должен производиться способом, исключающем применение ЛВЖ.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3" w:name="dst100177"/>
      <w:bookmarkEnd w:id="16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95. Запрещается выпускать шлак из вагранки на пол и поливать его водой для охлаждения.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4" w:name="dst100178"/>
      <w:bookmarkEnd w:id="16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96. В вагранках производительностью до 5 т/ч допускается: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5" w:name="dst100179"/>
      <w:bookmarkEnd w:id="16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производить подрубку наружной глиняной пробки летки ломиком длиной 0,8 - 1,0 м;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6" w:name="dst100180"/>
      <w:bookmarkEnd w:id="16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заделку летки производить притычкой длиной не менее 1,8 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7" w:name="dst100181"/>
      <w:bookmarkEnd w:id="16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97. Температура воды в рубашке охлаждения фурменного и плавильного поясов вагранки не должна превышать 80 °C. При этом должно быть исключено попадание воды в печную шахту и под вагранку.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8" w:name="dst100182"/>
      <w:bookmarkEnd w:id="16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98. Выбивку вагранки после окончания плавки необходимо производить под наблюдением руководителя работ.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9" w:name="dst100183"/>
      <w:bookmarkEnd w:id="16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Зону, в которой может возникнуть опасность падения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настылей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производства работ, необходимо оградить и принять меры по исключению несанкционированного доступа работников в нее.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0" w:name="dst100184"/>
      <w:bookmarkEnd w:id="17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99. После завершения подготовительных работ перед открытием днища вагранки необходимо подать звуковой сигнал, который должен продолжаться до полного опорожнения вагранки.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1" w:name="dst100185"/>
      <w:bookmarkEnd w:id="17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100. Выбивать подставку или задвижки из-под днища вагранки необходимо при помощи механизма для открытия и закрытия днища.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2" w:name="dst100186"/>
      <w:bookmarkEnd w:id="17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101. Допускается выбивать стойки металлическим стержнем с крюком на конце.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3" w:name="dst100187"/>
      <w:bookmarkEnd w:id="17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 осуществляющий открытие днища вагранки, должен находиться в укрытии.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4" w:name="dst100188"/>
      <w:bookmarkEnd w:id="17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102. Выбитая масса должна убираться после ее охлаждения до температуры 50 - 60 °C.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5" w:name="dst100189"/>
      <w:bookmarkEnd w:id="17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103. Зона, представляющая опасность вследствие разбрызгивания при опорожнении печи, должна быть огорожена защитными щитами.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6" w:name="dst100190"/>
      <w:bookmarkEnd w:id="17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104. В случае прекращения дутья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плавки фурменные заслонки должны быть немедленно открыты.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</w:t>
      </w:r>
      <w:r w:rsid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лавке стали в мартеновских печах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7" w:name="dst100192"/>
      <w:bookmarkEnd w:id="17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105. Для исключения опасности прорыва металла через подину необходимо после каждого выпуска плавки ее осматривать, удалять шлак из углублений и их заправлять.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8" w:name="dst100193"/>
      <w:bookmarkEnd w:id="17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металла в ванне печи должен быть ниже основных порогов завалочных окон.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9" w:name="dst100194"/>
      <w:bookmarkEnd w:id="17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106. Для защиты работников от теплового излучения задней стенки печи необходимо применять экраны, охлаждаемые водой, или щиты из листовой стали, облицованные огнеупорным материалом.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0" w:name="dst100195"/>
      <w:bookmarkEnd w:id="18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107. Для предотвращения взрыва крышек завалочных окон печи должен быть обеспечен свободный выход пара в случае засорения водоотводящей трубки в системе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водоохлаждения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крышек. Температура отходящей воды не должна превышать 45 - 50 °C.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1" w:name="dst100196"/>
      <w:bookmarkEnd w:id="18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108. Загромождение пространства у головок печей какими-либо материалами, конструкциями, оборудованием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2" w:name="dst100197"/>
      <w:bookmarkEnd w:id="18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109. Стены регенераторов и шлаковиков в заглубленной их части (от лещади до уровня пола цеха) должны быть засыпаны смесью глины с песком с последующей утрамбовкой.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3" w:name="dst100198"/>
      <w:bookmarkEnd w:id="18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для этой цели строительный мусор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4" w:name="dst100199"/>
      <w:bookmarkEnd w:id="18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110. Промывка или продувка регенераторов на ходу печи должна производиться только в период работы регенераторов на дыме.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5" w:name="dst100200"/>
      <w:bookmarkEnd w:id="18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переводом регенераторов на газ персонал от регенераторов должен быть удален.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6" w:name="dst100201"/>
      <w:bookmarkEnd w:id="18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111. В случае прекращения подачи воды для охлаждения печи должны быть перекрыты вентили на водоотводящих трубах и прекращена подача топлива в печь.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7" w:name="dst100202"/>
      <w:bookmarkEnd w:id="18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возобновления подачи воды во избежание бурного парообразования и возможного разрушения системы охлаждения подача воды в систему охлаждения должна быть осуществлена немедленно.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8" w:name="dst100203"/>
      <w:bookmarkEnd w:id="18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112. Выпуск пара из системы испарительного охлаждения наружу допускается только при наличии глушителей шума.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9" w:name="dst100204"/>
      <w:bookmarkEnd w:id="18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113. Исправность работы сигнализации предельных уровней воды в барабане-сепараторе должна проверяться не реже одного раза в смену включением ее на нижний и верхний предельные уровни. Отклонение на 150 мм и более уровня воды от номинального должно сопровождаться звуковым и световым сигналами на пульте управления мартеновской печью.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0" w:name="dst100205"/>
      <w:bookmarkEnd w:id="19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упуска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из барабана-сепаратора подпитка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1" w:name="dst100206"/>
      <w:bookmarkEnd w:id="19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114. Пуск системы охлаждения печи, а также перевод печи на испарительное охлаждение должны производиться под руководством лица, ответственного за безопасное производство работ.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2" w:name="dst100207"/>
      <w:bookmarkEnd w:id="19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115. Состояние системы охлаждения печи должно проверяться ежемесячно. Результаты проверки должны заноситься в журнал. В журнал должны заноситься также данные о проведенных ремонтах, неполадках и о принятых мерах по их устранению.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3" w:name="dst100208"/>
      <w:bookmarkEnd w:id="19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116. При появлении течи в системе испарительного охлаждения должны быть немедленно приняты меры, исключающие попадание воды на свод печи и в регенераторы.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4" w:name="dst100209"/>
      <w:bookmarkEnd w:id="19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117. Работы по ремонту системы испарительного охлаждения должны производиться по наряду-допуску и только после снятия давления пара в системе.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" w:name="dst100210"/>
      <w:bookmarkEnd w:id="19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118. Во время завалки руды,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раскислителей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легирующих добавок в ванну печи перекидка клапанов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6" w:name="dst100211"/>
      <w:bookmarkEnd w:id="19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119. Во время перекидки клапанов запрещается: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7" w:name="dst100212"/>
      <w:bookmarkEnd w:id="19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производить заправку и чистку порогов;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8" w:name="dst100213"/>
      <w:bookmarkEnd w:id="19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взятие пробы.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9" w:name="dst100214"/>
      <w:bookmarkEnd w:id="19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120. Сталевыпускные желоба мартеновских печей должны быть съемными.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0" w:name="dst100215"/>
      <w:bookmarkEnd w:id="20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выпуска плавки желоба должны быть отремонтированы, подмазаны и высушены.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1" w:name="dst100216"/>
      <w:bookmarkEnd w:id="20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121. Состояние подины, откосов и выпускного отверстия должно обеспечивать полный сход из печи металла и шлака.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2" w:name="dst100217"/>
      <w:bookmarkEnd w:id="20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122. После выпуска плавки подина печи должна быть осмотрена сталеваром и руководителем работ. Разрешение на завалку шихты в печь должно даваться руководителем работ.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3" w:name="dst100218"/>
      <w:bookmarkEnd w:id="20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Заправка и подсыпка подины должны производиться сухими материалами.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4" w:name="dst100219"/>
      <w:bookmarkEnd w:id="20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123. Перед пуском газа в печь должна быть проверена исправность перекидных устройств, механизма подъема крышек завалочных окон, исполнительных механизмов, контрольно-измерительной аппаратуры, а также состояние люков, шиберов, клапанов, дросселей и отсечных клапанов.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5" w:name="dst100220"/>
      <w:bookmarkEnd w:id="20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124. Перед началом и в течение всего времени перекидки клапанов должен автоматически подаваться звуковой сигнал как на рабочей площадке, так и под ней.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6" w:name="dst100221"/>
      <w:bookmarkEnd w:id="20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125. Перед осмотром, ремонтом и чисткой фурмы для подачи кислорода в факел подача кислорода в печь должна быть прекращена.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7" w:name="dst100222"/>
      <w:bookmarkEnd w:id="20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126. Запрещается использование газопроводов в производственном помещении в качестве опор при подъеме грузов, а также для крепления коммуникаций или заземления технологического оборудования.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8" w:name="dst100223"/>
      <w:bookmarkEnd w:id="20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127. Пространство под рабочей площадкой у перекидных устройств и регенераторов должно быть освещено.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9" w:name="dst100224"/>
      <w:bookmarkEnd w:id="20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128. Для быстрого отключения подачи мазута в случае аварии или пожара на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мазутопроводах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вентили, расположенные в доступных для обслуживания местах.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0" w:name="dst100225"/>
      <w:bookmarkEnd w:id="21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129. Доступ работников в баки для мазута или смолы разрешается после отключения баков от трубопроводов, их опорожнения, пропарки, проветривания и анализа воздуха на содержание вредных веществ. Во время нахождения работников в баках все люки должны быть открыты.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1" w:name="dst100226"/>
      <w:bookmarkEnd w:id="21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130. Для освещения внутри баков должны применяться взрывобезопасные светильники на напряжение не выше 12 В. Включение-выключение светильников должно производиться снаружи баков.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XII.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электродуговых печах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2" w:name="dst100228"/>
      <w:bookmarkEnd w:id="21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131. Включение печи разрешается производить только после получения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пультовщиком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исполняющим его обязанности) от сталевара ключ-марки на право включения печи.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3" w:name="dst100229"/>
      <w:bookmarkEnd w:id="21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132. При присадке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раскислителей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ковш должно быть исключено повреждение стопорного устройства.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4" w:name="dst100230"/>
      <w:bookmarkEnd w:id="21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условия присадки сухих ферросплавов и других добавок на дно ковша должны быть регламентированы инструкцией, утвержденной работодателем либо иным, уполномоченным работодателем должностным лицом.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5" w:name="dst100231"/>
      <w:bookmarkEnd w:id="21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133. Включение и выключение напряжения во время плавки в электродуговых печах должно производиться при поднятых электродах.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6" w:name="dst100232"/>
      <w:bookmarkEnd w:id="21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134. Установка электродов, осмотр электродуговой печи и другие работы, связанные непосредственно с электродами, а также замена заслонок должны производиться при отключенном напряжении.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7" w:name="dst100233"/>
      <w:bookmarkEnd w:id="21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135. Смена электродов должна производиться с помощью грузоподъемного крана или грузоподъемного механизма. При смене электродов нарезная часть металлического ниппеля должна быть полностью ввернута в электрод.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8" w:name="dst100234"/>
      <w:bookmarkEnd w:id="21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крана (грузоподъемного механизма), применяемого при наращивании и смене электродов, должен иметь предохранительное устройство (замок), исключающее самопроизвольное выпадение из него электрода.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9" w:name="dst100235"/>
      <w:bookmarkEnd w:id="21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136. Наращивание электродов допускается производить после прекращения работы электродуговой печи при снятом напряжении.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0" w:name="dst100236"/>
      <w:bookmarkEnd w:id="22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137. В случае прекращения подачи электроэнергии электродуговые печи должны быть немедленно отключены от электросети.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1" w:name="dst100237"/>
      <w:bookmarkEnd w:id="22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138. Ремонтные работы на своде электропечи, в рукавах, механизме наклона и стойках печи, а также работы по чистке электрооборудования, шлаковых и сливных ям должны выполняться после снятия напряжения.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2" w:name="dst100238"/>
      <w:bookmarkEnd w:id="22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139. При ремонте свода электродуговой печи запрещается становиться непосредственно на их футеровку.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3" w:name="dst100239"/>
      <w:bookmarkEnd w:id="22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140. Система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водоохлаждения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электродуговой печи должна исключать возможность соприкосновения воды с расплавленным металлом.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4" w:name="dst100240"/>
      <w:bookmarkEnd w:id="22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141. Прогоревшие рамки, крышки и заслонки загрузочных окон электродуговых печей должны немедленно заменяться.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5" w:name="dst100241"/>
      <w:bookmarkEnd w:id="22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142. В случаях прекращения подачи воды в охлаждающую систему, а также сильной течи воды или парообразования необходимо немедленно снять напряжение с нагревательных элементов.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6" w:name="dst100242"/>
      <w:bookmarkEnd w:id="22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 воды вновь в охлаждающую систему необходимо производить медленно во избежание интенсивного парообразования и возможного взрыва.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7" w:name="dst100243"/>
      <w:bookmarkEnd w:id="22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пуском охлаждающей воды в разогретые охлаждаемые части, через которые проходят электроды, их необходимо предварительно охладить сжатым воздухом.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8" w:name="dst100244"/>
      <w:bookmarkEnd w:id="22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143. При обнаружении прогара пода или стенок печи охлаждать перегретые места кожуха печи в ходе плавки допускается только сжатым воздухом.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9" w:name="dst100245"/>
      <w:bookmarkEnd w:id="22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Охлаждать перегретые места кожуха печи водой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0" w:name="dst100246"/>
      <w:bookmarkEnd w:id="23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144. Нахождение работников под печью после расплавления шихты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1" w:name="dst100247"/>
      <w:bookmarkEnd w:id="23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145. Для оповещения работников под рабочей площадкой и в разливочном пролете о предстоящем наклоне печи для скачивания шлака или выпуска плавки должна быть устроена световая и звуковая сигнализация.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2" w:name="dst100248"/>
      <w:bookmarkEnd w:id="23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должен подаваться за одну минуту до начала наклона печи.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3" w:name="dst100249"/>
      <w:bookmarkEnd w:id="23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146. Газокислородная горелка перед включением должна быть продута кислородом, после чего должен подаваться газ. Отключение горелки должно производиться в обратном порядке. В случае аварии первым должен отключаться кислород.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4" w:name="dst100250"/>
      <w:bookmarkEnd w:id="23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устанавливать заданный расход газа и кислорода, не убедившись в загорании смеси.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5" w:name="dst100251"/>
      <w:bookmarkEnd w:id="23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147. Перед включением переносной горелки необходимо убедиться в исправности горелки и подводящих шлангов, а также в чистоте отверстий горелки.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6" w:name="dst100252"/>
      <w:bookmarkEnd w:id="23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148. Горелки-фурмы, используемые для продувки металла кислородом при включенной печи, должны располагаться так, чтобы расстояние между горелкой и электродом исключало возможность замыкания дуги на горелку.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7" w:name="dst100253"/>
      <w:bookmarkEnd w:id="23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149. В случае аварийного падения давления охлаждающей воды, прекращения подачи кислорода или газа горелку необходимо отключить и вывести из рабочего пространства печи.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8" w:name="dst100254"/>
      <w:bookmarkEnd w:id="23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150. В случае прогара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водоохлаждаемой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горелки она должна быть отключена и выведена из рабочего пространства печи.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9" w:name="dst100255"/>
      <w:bookmarkEnd w:id="23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положения горелки на каретках должны быть указатели.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0" w:name="dst100256"/>
      <w:bookmarkEnd w:id="24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151. Во время работы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газо-кислородной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горелки крышка завалочного окна должна быть закрыта.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1" w:name="dst100257"/>
      <w:bookmarkEnd w:id="24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152. При аварийной остановке дымососа должно быть обеспечено автоматическое перекрытие газоотводящего тракта от печи.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XIII.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вакуумных дуговых печах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2" w:name="dst100259"/>
      <w:bookmarkEnd w:id="24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153. При работе вакуумных дуговых печей должен осуществляться постоянный контроль за работой системы водяного охлаждения и за температурой воды в системе охлаждения печи. При падении давления в системе охлаждения ниже допустимого подача электроэнергии на электроды печи должна прекращаться автоматически.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3" w:name="dst100260"/>
      <w:bookmarkEnd w:id="24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154. В случае повреждения системы охлаждения печи подача воды должна быть немедленно прекращена, а печь обесточена.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4" w:name="dst100261"/>
      <w:bookmarkEnd w:id="24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155. При установке электрода в печь он должен быть отцентрирован по оси кристаллизатора. Величина дуги не должна превышать зазора между электродом и стенками кристаллизатора.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5" w:name="dst100262"/>
      <w:bookmarkEnd w:id="24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156. Для защиты обслуживающего персонала печи от возможных аварийных выбросов пара из кристаллизатора и поддона необходимо применять передвижные защитные экраны.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6" w:name="dst100263"/>
      <w:bookmarkEnd w:id="24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157. Перед каждым включением печи должна быть проверена исправность всех механизмов, блокировок, системы электропитания и системы водяного охлаждения, а также отсутствие работников и посторонних предметов в бронекамере печи и на рабочих площадках.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7" w:name="dst100264"/>
      <w:bookmarkEnd w:id="24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работников в бронекамере печи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плавки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8" w:name="dst100265"/>
      <w:bookmarkEnd w:id="24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158. При перегреве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водоохлаждаемых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печи и при угрозе попадания воды в зону плавки печь должна быть немедленно остановлена.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9" w:name="dst100266"/>
      <w:bookmarkEnd w:id="24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159. Во избежание возникновения опасности взрыва вследствие попадания воды в печь в результате оплавления штока полное оплавление электрода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0" w:name="dst100267"/>
      <w:bookmarkEnd w:id="25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160. В случае зависания слитка в кристаллизаторе выдавливание его штоком не допускается.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1" w:name="dst100268"/>
      <w:bookmarkEnd w:id="25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161. Пользоваться открытым огнем при осмотре внутренних частей печи запрещается.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XIV.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электропечах сопротивления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2" w:name="dst100270"/>
      <w:bookmarkEnd w:id="25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162. Тигли перед установкой в печи должны быть предварительно просушены.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3" w:name="dst100271"/>
      <w:bookmarkEnd w:id="25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163. При отключении электроэнергии поворотные печи должны быть приведены в наклонное положение для аварийного выпуска жидкого металла с последующим возвратом в исходное положение.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4" w:name="dst100272"/>
      <w:bookmarkEnd w:id="25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164. В случае внезапного прекращения подачи электроэнергии печи должны быть немедленно отключены.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XV.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открытых индукционных печах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5" w:name="dst100274"/>
      <w:bookmarkEnd w:id="25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165. При образовании в верхней части печи "моста"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нерасплавившейся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шихты печь должна быть немедленно отключена и приняты меры к удалению зависшей шихты.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6" w:name="dst100275"/>
      <w:bookmarkEnd w:id="25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166. Для защиты работников от воздействия электромагнитных полей высокой частоты доступ работников к устройствам, генерирующие электромагнитные поля, должны быть ограничен.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7" w:name="dst100276"/>
      <w:bookmarkEnd w:id="25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167. Загрузка, догрузка шихты, а также слив металла должны производиться при отключенной от электросети печи.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8" w:name="dst100277"/>
      <w:bookmarkEnd w:id="25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168. В случае прекращения подачи охлаждающей воды плавку необходимо немедленно прекратить, а жидкий металл выпустить из печи.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9" w:name="dst100278"/>
      <w:bookmarkEnd w:id="25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169. При осмотре и ремонте оборудования, расположенного под печью, находящуюся в поднятом положении печь необходимо дополнительно закрепить предохранительными упорами.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XVI.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вакуумных индукционных печах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0" w:name="dst100280"/>
      <w:bookmarkEnd w:id="26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170. В случае резкого падения вакуума в камере печи она должна быть отключена до выявления и устранения причин неисправности.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1" w:name="dst100281"/>
      <w:bookmarkEnd w:id="26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171. При аварийном "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проедании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тигля печь должна быть отключена и жидкий металл слит в изложницу. Перед открыванием камеры печь должна заполняться инертным газом.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2" w:name="dst100282"/>
      <w:bookmarkEnd w:id="26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172. В случае пробоя индуктора током и проникновения воды в вакуумную камеру: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3" w:name="dst100283"/>
      <w:bookmarkEnd w:id="26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печь должна быть немедленно отключена;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4" w:name="dst100284"/>
      <w:bookmarkEnd w:id="26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затворы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бустерных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насосов или линия форвакуумной откачки должны быть перекрыты;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5" w:name="dst100285"/>
      <w:bookmarkEnd w:id="26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печь должна быть заполнена инертным газом или воздухом с медленной его подачей после охлаждения металла до потемнения.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6" w:name="dst100286"/>
      <w:bookmarkEnd w:id="26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173. Уборка пыли и конденсата металла со стен вакуумной камеры должна производиться с использованием средств индивидуальной защиты органов дыхания.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7" w:name="dst100287"/>
      <w:bookmarkEnd w:id="26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174. Участки подготовки массы для набивки тиглей должны быть оборудованы местной вытяжной вентиляцией.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8" w:name="dst100288"/>
      <w:bookmarkEnd w:id="26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175. Вход в камеру печи для осмотра и ремонта допускается при наличии наряда-допуска после полного удаления конденсата.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XVII.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установках высокой частоты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9" w:name="dst100290"/>
      <w:bookmarkEnd w:id="26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176. Работы по настройке аппаратуры и регулировке технологических режимов должны производиться по письменному распоряжению бригадой в составе не менее двух человек, один из которых должен иметь группу по электробезопасности не ниже IV и стаж производственной работы на установках высокой частоты не менее одного года.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0" w:name="dst100291"/>
      <w:bookmarkEnd w:id="27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177. Лицо, выдающее письменное распоряжение на проведение наладочных или ремонтных работ под напряжением со снятием постоянного ограждения с установки или с разблокировкой ее, обязано на рабочем месте убедиться в необходимости снятии ограждения (или деблокировки), о чем должна быть сделана соответствующая запись в наряде (распоряжении) с одновременным указанием дополнительных мероприятий, обеспечивающих безопасные условия выполнения работы в данном случае.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1" w:name="dst100292"/>
      <w:bookmarkEnd w:id="27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178. Во время измерений запрещается производить регулировочные работы, связанные с проникновением работника за постоянные ограждения и приближением его к токоведущим частям.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2" w:name="dst100293"/>
      <w:bookmarkEnd w:id="27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179. Квалификация электротехнического дежурного персонала, обслуживающего электротермическую установку, должна быть не ниже IV группы по электробезопасности.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XVIII.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плазменных печах с керамическим тиглем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3" w:name="dst100295"/>
      <w:bookmarkEnd w:id="27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180. Порядок запуска и отключения плазмотронов должен устанавливаться работодателем.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4" w:name="dst100296"/>
      <w:bookmarkEnd w:id="27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181. При разрушении подового электрода до допустимой величины датчик нижнего уровня, установленный на головной части электрода, должен подавать сигнал на автоматическое отключение печи. Одновременно с этим должны подаваться световой и звуковой сигналы.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5" w:name="dst100297"/>
      <w:bookmarkEnd w:id="27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182. Включать печь при неисправности одного из двух датчиков защиты подового электрода запрещается.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6" w:name="dst100298"/>
      <w:bookmarkEnd w:id="27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183. При снижении расхода воды или газа, подаваемых в подовый электрод для его охлаждения, ниже величин, установленных технической (эксплуатационной) документацией печи, должны автоматически отключаться печь и рабочий насос (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газовоздуходувка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одновременным включением резервного насоса и подачей светового и звукового сигналов.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XIX.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плазменных печах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 </w:t>
      </w:r>
      <w:proofErr w:type="spellStart"/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водоохлаждаемым</w:t>
      </w:r>
      <w:proofErr w:type="spellEnd"/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кристаллизатором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7" w:name="dst100300"/>
      <w:bookmarkEnd w:id="27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184. Включать плазменную печь с неисправным или неотрегулированным предохранительным клапаном плавильной камеры запрещается.</w:t>
      </w:r>
    </w:p>
    <w:p w:rsidR="00885388" w:rsidRPr="009658AE" w:rsidRDefault="0088538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8" w:name="dst100301"/>
      <w:bookmarkEnd w:id="27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185. Запрещается отключение системы охлаждения кристаллизатора до выгрузки слитка из камеры.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9" w:name="dst100302"/>
      <w:bookmarkEnd w:id="27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186.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плавки уровень жидкой ванны должен поддерживаться ниже нижней кромки внутренней фаски кристаллизатора вплоть до выгрузки слитка из камеры.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0" w:name="dst100303"/>
      <w:bookmarkEnd w:id="28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187. Выгрузка слитка из камеры должна производиться с помощью устройств, обеспечивающих безопасность выполнения работ.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1" w:name="dst100304"/>
      <w:bookmarkEnd w:id="28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188. Устройство, применяемое для отсоединения слитка от поддона, должно исключать возможность падения слитка.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электронно-лучевых печах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2" w:name="dst100306"/>
      <w:bookmarkEnd w:id="28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189. Зона движения откатных и откидных крышек электронно-лучевой печи должна быть ограждена.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3" w:name="dst100307"/>
      <w:bookmarkEnd w:id="28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190. Во время работы электронно-лучевой печи нахождение работников в зоне движения крышек запрещается.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4" w:name="dst100308"/>
      <w:bookmarkEnd w:id="28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191. Запрещается работа электронных пушек при неисправной блокировке крайних положений лучей.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 плавке стали в </w:t>
      </w:r>
      <w:proofErr w:type="spellStart"/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электрошлакоплавильных</w:t>
      </w:r>
      <w:proofErr w:type="spellEnd"/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печах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5" w:name="dst100310"/>
      <w:bookmarkEnd w:id="28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192. Изношенные кристаллизаторы необходимо своевременно заменять новыми.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6" w:name="dst100311"/>
      <w:bookmarkEnd w:id="28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193. Расходуемый электрод должен устанавливаться строго по оси кристаллизатора.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7" w:name="dst100312"/>
      <w:bookmarkEnd w:id="28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194. Установка поддона с затравкой и расходуемого электрода, а также извлечение слитка из кристаллизатора должны производиться после снятия напряжения с обеспечением видимого разрыва.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8" w:name="dst100313"/>
      <w:bookmarkEnd w:id="28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195. Все работы по подготовке плавки должны выполняться только при отключенной печи.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9" w:name="dst100314"/>
      <w:bookmarkEnd w:id="28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196. При наличии течи воды из поддона или кристаллизатора включение печи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0" w:name="dst100315"/>
      <w:bookmarkEnd w:id="29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197. Во время работы установки электрошлакового переплава находиться вблизи токоведущих частей и производить ремонтные работы на установке запрещается.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1" w:name="dst100316"/>
      <w:bookmarkEnd w:id="29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198. Извлечение слитка должно производиться после полного застывания шлака и металла в кристаллизаторе.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XXII.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конверторах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2" w:name="dst100318"/>
      <w:bookmarkEnd w:id="29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199. Перед заливкой конвертора расплавленным чугуном приямок должен быть просушен и засыпан слоем сухого песка.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3" w:name="dst100319"/>
      <w:bookmarkEnd w:id="29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200. Снятие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настылей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скрапа с горловины конвертора как с внутренней, так и с наружной сторон должно производиться с площадок, оборудованных ограждениями и тепловыми экранами.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4" w:name="dst100320"/>
      <w:bookmarkEnd w:id="29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201. Для защиты работников от ожогов брызгами металла в проеме рабочей площадки должны быть установлены ограждающие щиты.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5" w:name="dst100321"/>
      <w:bookmarkEnd w:id="29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202. При продувке конвертора сверху разделка и заделка летки, а также взятие пробы должны производиться с передвижных или стационарных площадок, оборудованных теплозащитными экранами.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6" w:name="dst100322"/>
      <w:bookmarkEnd w:id="29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203. Запрещается располагать в зоне выбросов расплава из конверторов при их повороте посты наблюдения и управления, а также какие-либо механизмы.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7" w:name="dst100323"/>
      <w:bookmarkEnd w:id="29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204. Чистка камина должна производиться после прекращения работы конвертора и остывания стенок камина. Чистка стенок камина должна производиться снаружи с площадок.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8" w:name="dst100324"/>
      <w:bookmarkEnd w:id="29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Сбивание налипших на стенках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настылей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производиться сверху вниз.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9" w:name="dst100325"/>
      <w:bookmarkEnd w:id="29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205. Для защиты работников от теплового излучения стенки камина, прилегающие к рабочим площадкам конверторного пролета, должны быть снаружи покрыты теплоизолирующей массой или экранированы.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0" w:name="dst100326"/>
      <w:bookmarkEnd w:id="30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206. Во время продувки металла люки в камине должны быть закрыты.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1" w:name="dst100327"/>
      <w:bookmarkEnd w:id="30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207. Для защиты работников от лучистого тепла и выбросов расплавленного металла и шлака конвертор с обеих сторон цапф должен быть огражден экранами.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2" w:name="dst100328"/>
      <w:bookmarkEnd w:id="30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конвертора должны подаваться световые и звуковые сигналы.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3" w:name="dst100329"/>
      <w:bookmarkEnd w:id="30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208. Проверка состояния механизма поворота конвертора должна проводиться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ежесменно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4" w:name="dst100330"/>
      <w:bookmarkEnd w:id="30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209. При эксплуатации конвертера запрещаются: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5" w:name="dst100331"/>
      <w:bookmarkEnd w:id="30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конвертора с неисправным механизмом поворота;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6" w:name="dst100332"/>
      <w:bookmarkEnd w:id="30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ремонт и осмотр механизма поворота конвертора во время его работы;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7" w:name="dst100333"/>
      <w:bookmarkEnd w:id="30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работы под конвертором во время очистки охладителя конверторных газов.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8" w:name="dst100334"/>
      <w:bookmarkEnd w:id="30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210. Контроль за содержанием окиси углерода в помещениях газоочистки и дымососной должен осуществляться по графику, утвержденному работодателем или иным, уполномоченным работодателем должностным лицом.</w:t>
      </w:r>
    </w:p>
    <w:p w:rsidR="005333DD" w:rsidRDefault="005333DD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XXIII.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плавке стали в пламенных печах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9" w:name="dst100336"/>
      <w:bookmarkEnd w:id="30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211. Перед пуском газовой печи необходимо произвести продувку топочного рабочего пространства печи, пропуская через горелки воздух от воздуходувки.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0" w:name="dst100337"/>
      <w:bookmarkEnd w:id="31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212. Зажигание газовых горелок необходимо производить поочередно.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1" w:name="dst100338"/>
      <w:bookmarkEnd w:id="31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Пуск газа в горелку разрешается только после поднесения к выходному отверстию горелки зажженного запальника.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2" w:name="dst100339"/>
      <w:bookmarkEnd w:id="31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213. В случае затухания горения на горелке при пуске печи необходимо провентилировать топку и дымоходы и только после этого вновь приступить к розжигу горелки.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3" w:name="dst100340"/>
      <w:bookmarkEnd w:id="31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214. При "проскоке" пламени необходимо выключить газовую горелку и после ее остывания устранить причину проскока, а затем вновь разжечь горелку.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4" w:name="dst100341"/>
      <w:bookmarkEnd w:id="31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215. При прекращении подачи газа необходимо немедленно перекрыть подачу газа на вводе газопровода и у печей.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5" w:name="dst100342"/>
      <w:bookmarkEnd w:id="31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216. Эксплуатация печей при нарушении тяги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6" w:name="dst100343"/>
      <w:bookmarkEnd w:id="31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217. Работы внутри печей и боровов разрешается выполнять после охлаждения их до температуры, не превышающей 40 °C.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7" w:name="dst100344"/>
      <w:bookmarkEnd w:id="31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выполнения работ при более высокой температуре должны осуществляться дополнительные меры безопасности (непрерывная обдувка свежим воздухом, применение соответствующих СИЗ, дополнительные перерывы в работе).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8" w:name="dst100345"/>
      <w:bookmarkEnd w:id="31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218. Перед выполнением работ внутри печей и боровов должен быть проведен анализ воздушной среды.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9" w:name="dst100346"/>
      <w:bookmarkEnd w:id="31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219. Очистка боровов и ремонтные работы внутри них должны производиться после полной остановки работы печи.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0" w:name="dst100347"/>
      <w:bookmarkEnd w:id="32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работы должны выполняться по наряду-допуску.</w:t>
      </w:r>
    </w:p>
    <w:p w:rsidR="00885388" w:rsidRPr="009658AE" w:rsidRDefault="00885388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XXIV. Требования охраны труда в литейном производстве</w:t>
      </w:r>
    </w:p>
    <w:p w:rsidR="00885388" w:rsidRPr="009658AE" w:rsidRDefault="00885388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заливке слитков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1" w:name="dst100349"/>
      <w:bookmarkEnd w:id="32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220. При разливке стали в разливочной канаве подготовка изложниц должна производиться на предназначенных для этих целей стеллажах или плитах.</w:t>
      </w:r>
    </w:p>
    <w:p w:rsidR="00885388" w:rsidRPr="009658AE" w:rsidRDefault="00885388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2" w:name="dst100350"/>
      <w:bookmarkEnd w:id="32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221. Подготовка изложниц к заливке должна проводиться после охлаждения их до температуры, установленной технологической документацией.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3" w:name="dst100351"/>
      <w:bookmarkEnd w:id="32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222. Смазка изложницы должна производиться после ее остывания до температуры ниже температуры вспышки применяемого смазочного материала.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4" w:name="dst100352"/>
      <w:bookmarkEnd w:id="32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Скопление смазочного материала на дне изложницы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5" w:name="dst100353"/>
      <w:bookmarkEnd w:id="32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223. Основание изложницы, устанавливаемой на поддон, должно быть горизонтальным, без выступов и сколов.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6" w:name="dst100354"/>
      <w:bookmarkEnd w:id="32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224. Конструкция центровых должна обеспечивать устойчивость их на поддоне.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7" w:name="dst100355"/>
      <w:bookmarkEnd w:id="32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Центровые не должны иметь искривлений. Замки разъемных центровых должны совпадать. Для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наборки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разъемных центровых должно быть предусмотрено место. Центровые после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наборки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тщательно просушены.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8" w:name="dst100356"/>
      <w:bookmarkEnd w:id="328"/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Наборка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огнеупорных катушек центровых на весу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9" w:name="dst100357"/>
      <w:bookmarkEnd w:id="32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225. Центровые на поддоне должны устанавливаться вертикально, правильность их установки должна контролироваться.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0" w:name="dst100358"/>
      <w:bookmarkEnd w:id="33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Нижнее основание центровой перед установкой должно быть осмотрено и тщательно очищено.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1" w:name="dst100359"/>
      <w:bookmarkEnd w:id="33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226. Извлечение литников из центровых должно производиться с помощью крана.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2" w:name="dst100360"/>
      <w:bookmarkEnd w:id="33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удаления литника выполнение работ на поддоне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3" w:name="dst100361"/>
      <w:bookmarkEnd w:id="33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227. Для направления центровых в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глуходонных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изложницах при установке их на поддоны должны применяться направляющие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шомполы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их центровка должна обеспечиваться конструкцией поддонов и центровых.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4" w:name="dst100362"/>
      <w:bookmarkEnd w:id="33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228. Направление шомполов должно производиться с передвижных площадок или с применением других устройств и приспособлений, обеспечивающих безопасность работников.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5" w:name="dst100363"/>
      <w:bookmarkEnd w:id="33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229. Размеры стаканов должны обеспечивать их установку заподлицо с поверхностью изложниц.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6" w:name="dst100364"/>
      <w:bookmarkEnd w:id="33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Подтеска стаканов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7" w:name="dst100365"/>
      <w:bookmarkEnd w:id="33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230. Эксплуатация изложниц, поддонов и надставок, имеющих неполное число проушин, приливов и цапф,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8" w:name="dst100366"/>
      <w:bookmarkEnd w:id="33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Конструкция, прочность и состояние проушин, приливов и цапф изложниц, поддонов и прибыльных надставок, служащих для захвата, должны исключать возможность срыва и падения изложниц, поддонов и надставок при транспортировании их краном.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9" w:name="dst100367"/>
      <w:bookmarkEnd w:id="33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231. Складирование запасных изложниц должно производиться в предназначенных для этого местах.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0" w:name="dst100368"/>
      <w:bookmarkEnd w:id="34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разливочном пролете штабеля изложниц должны располагаться не ближе 2 м от канавы.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1" w:name="dst100369"/>
      <w:bookmarkEnd w:id="34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Изложницы должны укладываться в штабеля одного типа и размера без перекосов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вперевязку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2" w:name="dst100370"/>
      <w:bookmarkEnd w:id="34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232. Разливочные канавы должны быть облицованы металлическими плитками. Для доступа в канавы с обеих сторон должны быть устроены лестницы.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3" w:name="dst100371"/>
      <w:bookmarkEnd w:id="34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233. Для перехода через разливочную канаву должны быть устроены мостики.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4" w:name="dst100372"/>
      <w:bookmarkEnd w:id="34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234. Поддоны в канаве должны устанавливаться строго горизонтально.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5" w:name="dst100373"/>
      <w:bookmarkEnd w:id="34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235. Поправка положения изложниц при установке их на поддон должна производиться работниками при помощи крючков длиной не менее 2 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6" w:name="dst100374"/>
      <w:bookmarkEnd w:id="34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Центровые должны устанавливаться в одну линию параллельно подкрановым путям.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7" w:name="dst100375"/>
      <w:bookmarkEnd w:id="34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подправке центровых работник должен находиться за пределами канавы.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8" w:name="dst100376"/>
      <w:bookmarkEnd w:id="34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236. Осмотр, обдувка и смазка изложниц, установленных в канаве, должны производиться с мостиков, перемещаемых вдоль канавы, или с применением других устройств и приспособлений, обеспечивающих безопасность работников.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9" w:name="dst100377"/>
      <w:bookmarkEnd w:id="34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237. Разделка выпускного отверстия плавильной печи должна производиться только при наличии под желобом ковша.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0" w:name="dst100378"/>
      <w:bookmarkEnd w:id="35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238. Наполнение ковша металлом должно производиться до уровня, установленного технической документацией на ковш.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1" w:name="dst100379"/>
      <w:bookmarkEnd w:id="35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239. При применении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сталевозных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тележек кабина управления тележкой должна быть защищена от брызг металла и шлака. Окна кабины должны быть остеклены теплозащитным стеклом и защищены металлической сеткой.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2" w:name="dst100380"/>
      <w:bookmarkEnd w:id="35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освещения кабины должно применяться напряжение не выше 12 В.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3" w:name="dst100381"/>
      <w:bookmarkEnd w:id="35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выпуска плавки машинист тележки должен уходить из кабины в безопасное место.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4" w:name="dst100382"/>
      <w:bookmarkEnd w:id="35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240. Проезд локомотивов и вагонов в разливочном пролете против печи, из которой производится выпуск металла,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5" w:name="dst100383"/>
      <w:bookmarkEnd w:id="35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241. Перед началом движения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сталевозной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тележки должен подаваться звуковой сигнал.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6" w:name="dst100384"/>
      <w:bookmarkEnd w:id="35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 Во время разливки стали запрещается: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7" w:name="dst100385"/>
      <w:bookmarkEnd w:id="35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производить подчистки и подправки в изложницах;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8" w:name="dst100386"/>
      <w:bookmarkEnd w:id="35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нахождение вблизи печи работников, не имеющих непосредственного отношения к разливке.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9" w:name="dst100387"/>
      <w:bookmarkEnd w:id="35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243. При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двухстопорной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разливке стали вначале должен быть отцентрирован и открыт один стопор, а затем (если открытие первого стопора прошло штатно) и второй стопор.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0" w:name="dst100388"/>
      <w:bookmarkEnd w:id="36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244. Способы безопасной разливки металла в случае приваривания пробки к стакану должны быть приведены в технологической документации, утвержденной работодателем.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1" w:name="dst100389"/>
      <w:bookmarkEnd w:id="36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 этом металлических штырей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2" w:name="dst100390"/>
      <w:bookmarkEnd w:id="36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245. При прорыве металла на поддоне места прорыва должны засыпаться сухими негорючими материалами.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3" w:name="dst100391"/>
      <w:bookmarkEnd w:id="36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 металла через верхние торцы изложниц или прибыльных надставок должен быть исключен.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4" w:name="dst100392"/>
      <w:bookmarkEnd w:id="36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246. Разливка стали в зоне ремонтируемой мартеновской печи запрещается.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5" w:name="dst100393"/>
      <w:bookmarkEnd w:id="36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это требование невыполнимо, ремонтные работы в шлаковиках должны быть прекращены, а работники выведены в безопасное место.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6" w:name="dst100394"/>
      <w:bookmarkEnd w:id="36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разливке стали в зоне ям для ремонта ковшей работники должны быть удалены из этих ям либо ямы должны быть защищены экраном (стенкой), исключающим попадание в яму брызг металла и шлака.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7" w:name="dst100395"/>
      <w:bookmarkEnd w:id="36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247. Вставка маркировочных бирок после наполнения изложниц должна производиться с применением приспособлений с длинными рукоятками.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8" w:name="dst100396"/>
      <w:bookmarkEnd w:id="36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248. По окончании разливки стали остатки жидкого шлака из сталеразливочного ковша должны сливаться в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шлаковни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коробки.</w:t>
      </w:r>
    </w:p>
    <w:p w:rsidR="00885388" w:rsidRPr="009658AE" w:rsidRDefault="00885388" w:rsidP="0088538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9" w:name="dst100397"/>
      <w:bookmarkEnd w:id="36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коробки в два яруса запрещается.</w:t>
      </w:r>
    </w:p>
    <w:p w:rsidR="00885388" w:rsidRPr="009658AE" w:rsidRDefault="00885388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0" w:name="dst100398"/>
      <w:bookmarkEnd w:id="37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249. Для аварийного слива металла и "холодной" стали должны быть предусмотрены футерованные емкости, ямы или изложницы.</w:t>
      </w:r>
    </w:p>
    <w:p w:rsidR="002F11B1" w:rsidRPr="009658AE" w:rsidRDefault="002F11B1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XXV. Требования охраны труда в литейном производстве</w:t>
      </w:r>
    </w:p>
    <w:p w:rsidR="002F11B1" w:rsidRPr="009658AE" w:rsidRDefault="002F11B1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вакуумной обработке жидкой стали в камерах</w:t>
      </w:r>
    </w:p>
    <w:p w:rsidR="002F11B1" w:rsidRPr="009658AE" w:rsidRDefault="002F11B1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1" w:name="dst100400"/>
      <w:bookmarkEnd w:id="37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250. Для предупреждения вспенивания шлака в ковше при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вакуумировании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шибер на вакуум-приводе должен открываться постепенно.</w:t>
      </w:r>
    </w:p>
    <w:p w:rsidR="002F11B1" w:rsidRPr="009658AE" w:rsidRDefault="002F11B1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2" w:name="dst100401"/>
      <w:bookmarkEnd w:id="37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251. Расход и давление аргона в системе должны выдерживаться в пределах, исключающих выплескивание шлака и металла при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вакуумировании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3" w:name="dst100402"/>
      <w:bookmarkEnd w:id="37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252. Для централизованной подачи аргона должно быть оборудовано распределительное устройство (рампа).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4" w:name="dst100403"/>
      <w:bookmarkEnd w:id="37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Баллоны с аргоном должны устанавливаться в стойки, исключающие их падение.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5" w:name="dst100404"/>
      <w:bookmarkEnd w:id="37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253. При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вакуумировании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струи стали, переливаемой из ковша в ковш, площадка для разливщика со стороны ковша должна быть оборудована сплошным теплоизоляционным ограждением на высоту перил. С двух сторон площадка должна иметь лестницы с углом наклона не более 45°.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6" w:name="dst100405"/>
      <w:bookmarkEnd w:id="37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254. Камера для разливки стали в нейтральной среде должна быть оборудована выхлопными клапанами, исключающими повышение давления выше допустимого.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7" w:name="dst100406"/>
      <w:bookmarkEnd w:id="37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255. Помещение вакуумных насосов (насосная) должно быть оборудовано приточно-вытяжной вентиляцией.</w:t>
      </w:r>
    </w:p>
    <w:p w:rsidR="002F11B1" w:rsidRPr="009658AE" w:rsidRDefault="002F11B1" w:rsidP="009658AE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8" w:name="dst100407"/>
      <w:bookmarkEnd w:id="37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в насосной оборудования, не имеющего отношения к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вакуумированию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запрещается.</w:t>
      </w:r>
    </w:p>
    <w:p w:rsidR="002F11B1" w:rsidRPr="009658AE" w:rsidRDefault="002F11B1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XXVI. Требования охраны труда в литейном производстве</w:t>
      </w:r>
    </w:p>
    <w:p w:rsidR="002F11B1" w:rsidRPr="009658AE" w:rsidRDefault="002F11B1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рафинировании алюминиевых сплавов</w:t>
      </w:r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9" w:name="dst100409"/>
      <w:bookmarkEnd w:id="37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256. Рафинирование алюминиевых сплавов хлором (хлорирование) должно производиться в ковшах, помещенных в камеру, или в тигельных печах, оборудованных вытяжной вентиляцией.</w:t>
      </w:r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0" w:name="dst100410"/>
      <w:bookmarkEnd w:id="38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257. Камера для хлорирования металла должна иметь вентиляцию, обеспечивающую удаление выделяющихся газов.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1" w:name="dst100411"/>
      <w:bookmarkEnd w:id="38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258. Помещение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хлораторной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оборудовано двухсторонней световой или звуковой сигнализацией (для связи с местами хлорирования), приточной вентиляцией и герметическими смотровыми окнами, выходящими в производственное помещение (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хлораторную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будку).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2" w:name="dst100412"/>
      <w:bookmarkEnd w:id="38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259. В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хлораторной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постоянно находиться средства индивидуальной защиты органов дыхания.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3" w:name="dst100413"/>
      <w:bookmarkEnd w:id="38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260. Запасные баллоны с хлором должны храниться в изолированных закрытых помещениях.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4" w:name="dst100414"/>
      <w:bookmarkEnd w:id="38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261. В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хлораторной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будке должно быть не более одного баллона с хлором для рафинирования и одного баллона с азотом для продувки системы трубопроводов хлора.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5" w:name="dst100415"/>
      <w:bookmarkEnd w:id="38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262. Кварцевая трубка, через которую вводится хлор в расплавленный металл, должна быть прочно и плотно соединена с трубопроводом хлора резиновым шлангом.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6" w:name="dst100416"/>
      <w:bookmarkEnd w:id="38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263. Перед введением в расплавленный металл кварцевая трубка должна быть подогрета и в опущенном в металл положении закреплена.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7" w:name="dst100417"/>
      <w:bookmarkEnd w:id="38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трубку в руках при хлорировании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8" w:name="dst100418"/>
      <w:bookmarkEnd w:id="38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 Хлористые, фтористые и другие соли, применяемые для рафинирования металла, должны быть размолоты, смешаны в заданных пропорциях и просушены.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9" w:name="dst100419"/>
      <w:bookmarkEnd w:id="38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на котором производится размол, смешивание и сушка солей для рафинирования металла, должно быть оснащено местной вытяжной вентиляцией.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0" w:name="dst100420"/>
      <w:bookmarkEnd w:id="39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265. Подготовленные для рафинирования соли должны храниться в герметически закрытых сосудах или в подогреваемых сушильных шкафах.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1" w:name="dst100421"/>
      <w:bookmarkEnd w:id="39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266. Хлористый цинк, применяемый для рафинирования алюминиевых сплавов, должен быть предварительно высушен, сплавлен и разлит в дозированные формы для получения тюбиков определенного веса.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2" w:name="dst100422"/>
      <w:bookmarkEnd w:id="39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Отлитые тюбики должны храниться в герметически закрытых сосудах или в подогреваемых сушильных шкафах.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3" w:name="dst100423"/>
      <w:bookmarkEnd w:id="39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267. Введение тюбиков хлористого цинка в расплавленный металл должно производиться в подогретом металлическом стакане с отверстиями, укрепленном на длинном металлическом стержне.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4" w:name="dst100424"/>
      <w:bookmarkEnd w:id="39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268. Введение в расплавленный металл размолотых рафинированных солей должно производиться в подогретой металлической коробке, укрепленной на длинном металлическом стержне.</w:t>
      </w:r>
    </w:p>
    <w:p w:rsidR="002F11B1" w:rsidRPr="009658AE" w:rsidRDefault="002F11B1" w:rsidP="005333DD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5" w:name="dst100425"/>
      <w:bookmarkEnd w:id="39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269. Применение хлора из-за его опасности для здоровья работников должно замещаться промывкой плавки аргоном или азотом.</w:t>
      </w:r>
    </w:p>
    <w:p w:rsidR="002F11B1" w:rsidRPr="009658AE" w:rsidRDefault="002F11B1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XXVII. Требования охраны труда в литейном производстве</w:t>
      </w:r>
    </w:p>
    <w:p w:rsidR="002F11B1" w:rsidRPr="009658AE" w:rsidRDefault="002F11B1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заливке форм</w:t>
      </w:r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6" w:name="dst100427"/>
      <w:bookmarkEnd w:id="39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270. При подготовке ковша к приему плавки необходимо проверить состояние футеровки ковша, а также состояние кожуха и цапф.</w:t>
      </w:r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7" w:name="dst100428"/>
      <w:bookmarkEnd w:id="39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271. Подавать к приему плавки ковши, имеющие ненадлежащую футеровку или неисправные механизмы, либо ковши, футеровка которых размыта шлаками или несущие детали которых имеют повреждения в результате соприкосновения с жидким металлом, а также ковши, залитые шлаком или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закозленные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8" w:name="dst100429"/>
      <w:bookmarkEnd w:id="39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272. Ковши перед приемом металла должны быть подогреты до температуры 560 - 800 °C.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9" w:name="dst100430"/>
      <w:bookmarkEnd w:id="39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273. Центр тяжести ковша, наполненного расплавленным металлом, должен располагаться на вертикальной оси ковша и находиться ниже оси вращения поворотного механизма или подвесных цапф.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0" w:name="dst100431"/>
      <w:bookmarkEnd w:id="40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условие обязательно для ковшей и тиглей, поднимаемых грузоподъемными устройствами.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1" w:name="dst100432"/>
      <w:bookmarkEnd w:id="40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274. Повторное использование стопорного ковша без замены стопора и стакана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2" w:name="dst100433"/>
      <w:bookmarkEnd w:id="40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275. При транспортировке ковшей с металлом не допускается их приближение к другим ковшам и оборудованию ближе чем на 0,5 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3" w:name="dst100434"/>
      <w:bookmarkEnd w:id="40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276. Во время подготовки желоба к приему плавки нахождение работников под ним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4" w:name="dst100435"/>
      <w:bookmarkEnd w:id="40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277. При присадке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раскислителей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ковш должно быть исключено повреждение стопорного устройства.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5" w:name="dst100436"/>
      <w:bookmarkEnd w:id="40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278. При ручной переноске ковшей и тиглей с расплавленным металлом должны быть устроены проходы шириной не менее 2 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6" w:name="dst100437"/>
      <w:bookmarkEnd w:id="40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приходящегося на одного работника расплавленного металла при ручной переноске не должна превышать 15 кг.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7" w:name="dst100438"/>
      <w:bookmarkEnd w:id="40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279. На заливочном участке кабины мостовых кранов и тельферов, управляемых из кабин, должны быть закрытого типа, оборудованы вентиляцией и экранированием от теплового излучения, а также от воздействия разбрызгиваемых воспламеняющихся жидких масс.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8" w:name="dst100439"/>
      <w:bookmarkEnd w:id="40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280. Заливка высоких опочных форм должна производиться в открытых (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незаформованных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кессонах, изолированных от грунтовых вод.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9" w:name="dst100440"/>
      <w:bookmarkEnd w:id="40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281. При перемещении ковшей и тиглей с расплавленным металлом на тележках должны быть приняты меры, исключающие их опрокидывание или разбрызгивание металла.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0" w:name="dst100441"/>
      <w:bookmarkEnd w:id="41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282. У носилок для переноски графитовых тиглей кольца должны быть обмотаны асбестовым шнуром и иметь запирающее устройство, не допускающее выпадения тигля при наклоне.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1" w:name="dst100442"/>
      <w:bookmarkEnd w:id="41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Клещи для захвата тиглей должны быть прочными и иметь губки, плотно охватывающие тигель не менее чем на 60% длины его окружности.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2" w:name="dst100443"/>
      <w:bookmarkEnd w:id="41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283. Запрещается держать ковши в руках на весу при наполнении их расплавленным металлом.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3" w:name="dst100444"/>
      <w:bookmarkEnd w:id="41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284. У каждого плавильного агрегата с выпуском металла через летку должны быть две штанги длиной не менее 1,5 м каждая и запасные пробки для закрывания леток.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4" w:name="dst100445"/>
      <w:bookmarkEnd w:id="41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285. Слив шлака и остатков металла из ковшей по окончании заливки должен производиться в сухие изложницы.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5" w:name="dst100446"/>
      <w:bookmarkEnd w:id="41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на землю или в ямы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6" w:name="dst100447"/>
      <w:bookmarkEnd w:id="41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286. Заливку форм на литейном конвейере необходимо производить из ковшей, перемещаемых по монорельсу, или краном, управляемым из кабины.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7" w:name="dst100448"/>
      <w:bookmarkEnd w:id="41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заливки форм с подвижных ковшей, перемещаемых по монорельсу при скорости движения конвейера более 4 м/мин., заливочный участок должен быть оборудован платформой для заливщика, движущейся с той же скоростью.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8" w:name="dst100449"/>
      <w:bookmarkEnd w:id="41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287. Заливочные конвейеры на участках охлаждения отливок должны быть оборудованы сплошным кожухом с торцевыми и другими проемами и патрубками для отсоса газов.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9" w:name="dst100450"/>
      <w:bookmarkEnd w:id="41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288. Максимальная высота верхнего уровня заливочной чаши от уровня заливочной площадки не должна превышать 0,7 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0" w:name="dst100451"/>
      <w:bookmarkEnd w:id="42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всей длине заливочной площадки со стороны конвейера должна быть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отбортовка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исключающая попадание брызг металла на заливщика. Подъем на заливочную площадку и спуск с нее должен быть выполнен в виде пандуса с углом подъема не более 5°.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1" w:name="dst100452"/>
      <w:bookmarkEnd w:id="42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289. При заливке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парноопочных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на плацу их установка должна быть осуществлена с обеспечением свободного доступа к цапфам и местам скрепления и центрирования опок.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2" w:name="dst100453"/>
      <w:bookmarkEnd w:id="42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290. Мелкие формы в ручных опоках без скрепления разрешается устанавливать двойными рядами (в каждом ряду по ширине устанавливаются по две формы). Расстояние между формами в ряду должно быть не менее 40 мм.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3" w:name="dst100454"/>
      <w:bookmarkEnd w:id="42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рядами форм должен быть проход шириной не менее 800 мм. Такой же ширины должны быть поперечные проходы, устраиваемые через каждые 10 - 12 м длины рядов форм.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4" w:name="dst100455"/>
      <w:bookmarkEnd w:id="42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291. Формы в опоках, имеющих цапфы и скрепления с двух сторон, разрешается устанавливать двойным рядом с расстоянием между формами со стороны цапф не менее 500 мм, со сторон, где нет цапф и скреплений не менее 100 мм.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5" w:name="dst100456"/>
      <w:bookmarkEnd w:id="42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проходов в этом случае как продольных, так и поперечных должна быть не менее 1,0 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6" w:name="dst100457"/>
      <w:bookmarkEnd w:id="42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292. Формы, имеющие скрепления с боковых (по отношению к цапфам) сторон, разрешается устанавливать по одной форме в ряду с расстоянием между ними не менее 500 мм. Ширина продольных и поперечных проходов должна быть не менее 1 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7" w:name="dst100458"/>
      <w:bookmarkEnd w:id="42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293. Расстояние между формами почвенной формовки должно измеряться между контурами подготовленных под формовку ям и должно быть (во избежание разрушения формы от гидростатического напора жидкого металла) не менее половины наименьшей глубины двух соседних ям.</w:t>
      </w:r>
    </w:p>
    <w:p w:rsidR="002F11B1" w:rsidRPr="009658AE" w:rsidRDefault="002F11B1" w:rsidP="005333DD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8" w:name="dst100459"/>
      <w:bookmarkEnd w:id="42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кессоне для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форм это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расстояние может быть сокращено за счет применения фиксируемых металлических перегородок.</w:t>
      </w:r>
    </w:p>
    <w:p w:rsidR="002F11B1" w:rsidRPr="009658AE" w:rsidRDefault="002F11B1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XXVIII. Требования охраны труда в литейном производстве</w:t>
      </w:r>
    </w:p>
    <w:p w:rsidR="002F11B1" w:rsidRPr="009658AE" w:rsidRDefault="002F11B1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литье в металлические формы</w:t>
      </w:r>
    </w:p>
    <w:p w:rsidR="002F11B1" w:rsidRPr="009658AE" w:rsidRDefault="002F11B1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9" w:name="dst100461"/>
      <w:bookmarkEnd w:id="42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294. Перед заливкой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кокили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закреплены на столе кокильного станка или устойчиво и горизонтально установлены на заливочной площадке.</w:t>
      </w:r>
    </w:p>
    <w:p w:rsidR="002F11B1" w:rsidRPr="009658AE" w:rsidRDefault="002F11B1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0" w:name="dst100462"/>
      <w:bookmarkEnd w:id="43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Кокильные столы с наклоном должны иметь ограничители наклона.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1" w:name="dst100463"/>
      <w:bookmarkEnd w:id="43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295. Зоны заливки, привода движущихся форм, передвижения стержней, привода силовых периферийных устройств (распылителей, устройств выемки) должны быть снабжены оградительными устройствами с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электроблокировкой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2" w:name="dst100464"/>
      <w:bookmarkEnd w:id="43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296. В машинах для литья под давлением ограждающие устройства должны также служить защитой от выброса металла.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3" w:name="dst100465"/>
      <w:bookmarkEnd w:id="43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297. Металлические ковши и ложки для заливки металла в кокиль необходимо подогревать перед погружением в металл.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4" w:name="dst100466"/>
      <w:bookmarkEnd w:id="43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298. Пресс-формы перед каждой подачей металла должны быть очищены от посторонних включений.</w:t>
      </w:r>
    </w:p>
    <w:p w:rsidR="002F11B1" w:rsidRPr="009658AE" w:rsidRDefault="005333DD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5" w:name="dst100467"/>
      <w:bookmarkEnd w:id="43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очистки и смазки прес</w:t>
      </w:r>
      <w:r w:rsidR="002F11B1"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11B1"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должны применяться приспособления, исключающие нахождение рук работника в зоне пресс-формы.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6" w:name="dst100468"/>
      <w:bookmarkEnd w:id="43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299. При производстве работ по ремонту внутренней части пневматического кокиля между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полуформами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установлен инвентарный распор.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7" w:name="dst100469"/>
      <w:bookmarkEnd w:id="43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300. При необходимости осмотра и обслуживания пресс-форм со стороны, противоположной рабочему месту литейщика, машина для литья под давлением должна быть отключена.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8" w:name="dst100470"/>
      <w:bookmarkEnd w:id="43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301. Для дозированной подачи расплавленных сплавов должны применяться устройства, исключающие их пролив или разбрызгивание во время выдачи доз.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9" w:name="dst100471"/>
      <w:bookmarkEnd w:id="43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302. Складирование горячих отливок у машин (кокилей) должно производиться в тару и удаляться от них с применением транспортных средств.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0" w:name="dst100472"/>
      <w:bookmarkEnd w:id="44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303. Перед заливкой металла в автоклаве крышка автоклава должна быть закрыта и закреплена.</w:t>
      </w:r>
    </w:p>
    <w:p w:rsidR="002F11B1" w:rsidRPr="009658AE" w:rsidRDefault="002F11B1" w:rsidP="005333DD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1" w:name="dst100473"/>
      <w:bookmarkEnd w:id="44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304. Машины центробежного литья перед заливкой металла в форму должны быть предварительно опробованы на холостом ходу под наблюдением руководителя работ.</w:t>
      </w:r>
    </w:p>
    <w:p w:rsidR="002F11B1" w:rsidRPr="009658AE" w:rsidRDefault="002F11B1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XXIX. Требования охраны труда в литейном производстве</w:t>
      </w:r>
    </w:p>
    <w:p w:rsidR="002F11B1" w:rsidRPr="009658AE" w:rsidRDefault="002F11B1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литье по выплавляемым и газифицируемым моделям</w:t>
      </w:r>
    </w:p>
    <w:p w:rsidR="002F11B1" w:rsidRPr="009658AE" w:rsidRDefault="002F11B1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2" w:name="dst100475"/>
      <w:bookmarkEnd w:id="44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305. В целях предотвращения загрязнения воздуха рабочих помещений операции, вызывающие образование пыли и газа, выделение вредных веществ, необходимо проводить в укрытиях (в шкафах), оборудованных вытяжной вентиляцией, а также с применением средств индивидуальной защиты.</w:t>
      </w:r>
    </w:p>
    <w:p w:rsidR="002F11B1" w:rsidRPr="009658AE" w:rsidRDefault="002F11B1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3" w:name="dst100476"/>
      <w:bookmarkEnd w:id="44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306. Загрузку плавильной установки компонентами модельного состава необходимо производить не более чем на 75% объема ванны.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4" w:name="dst100477"/>
      <w:bookmarkEnd w:id="44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307. Отделение приготовления модельной массы для ликвидации возгораний должно иметь ящик с сухим песком и полотно из несгораемой ткани.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5" w:name="dst100478"/>
      <w:bookmarkEnd w:id="44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308. Расплавление модельной массы на открытых электрических плитах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6" w:name="dst100479"/>
      <w:bookmarkEnd w:id="44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309. Отлитые модели до их отделки и сборки в блок должны храниться на стеллажах в местах, удаленных от места приготовления модельной массы не менее чем на 2 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7" w:name="dst100480"/>
      <w:bookmarkEnd w:id="44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310. Сборка моделей на столах, не оборудованных местной вытяжной вентиляцией,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8" w:name="dst100481"/>
      <w:bookmarkEnd w:id="44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311. Помещение гидролиза должно быть оборудовано приточно-вытяжной вентиляцией.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9" w:name="dst100482"/>
      <w:bookmarkEnd w:id="44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312. Работы с применением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этилсиликата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кислот и щелочей, а также работы по загрузке компонентов модельной массы должны выполняться с применением соответствующих СИЗ.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0" w:name="dst100483"/>
      <w:bookmarkEnd w:id="45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313. Просеивание пылевидного огнеупорного материала должно производиться механическим способом, исключающим попадание пыли в рабочую зону.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1" w:name="dst100484"/>
      <w:bookmarkEnd w:id="45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314. В помещении приготовления огнеупорного состава и его нанесения на модельные блоки должны быть установлены умывальник для мытья рук и фонтанчик для промывания глаз.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2" w:name="dst100485"/>
      <w:bookmarkEnd w:id="45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315. Нанесение огнеупорного состава на модельные блоки методом окунания должно исключать непосредственный контакт работника с огнеупорным составом.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3" w:name="dst100486"/>
      <w:bookmarkEnd w:id="45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316. При сушке покрытых огнеупорным составом моделей в среде аммиака должна быть исключена возможность попадания аммиака в рабочее помещение.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4" w:name="dst100487"/>
      <w:bookmarkEnd w:id="45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конвейерного типа для сушки блоков должны быть оборудованы вытяжной вентиляцией.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5" w:name="dst100488"/>
      <w:bookmarkEnd w:id="45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317. Заполнение опок наполнителем должно производиться на эстакадах, имеющих укрытия по типу вытяжных шкафов.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6" w:name="dst100489"/>
      <w:bookmarkEnd w:id="45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318. Загрузка песка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маршаллита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прокалочные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электропечи и выгрузка из них должны выполняться только при снятом напряжении.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7" w:name="dst100490"/>
      <w:bookmarkEnd w:id="45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319. Заливка форм должна производиться на площадках или на транспортерах, оборудованных устройствами, предотвращающими опрокидывание форм.</w:t>
      </w:r>
    </w:p>
    <w:p w:rsidR="002F11B1" w:rsidRPr="009658AE" w:rsidRDefault="002F11B1" w:rsidP="005333DD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8" w:name="dst100491"/>
      <w:bookmarkEnd w:id="45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320. Охлаждение форм после заливки должно производиться в тоннелях, шкафах, на литейных конвейерах, оборудованных ук</w:t>
      </w:r>
      <w:r w:rsidR="005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рытиями с вытяжной вентиляцией.</w:t>
      </w:r>
    </w:p>
    <w:p w:rsidR="002F11B1" w:rsidRPr="009658AE" w:rsidRDefault="002F11B1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XXX. Требования охраны труда в литейном производстве</w:t>
      </w:r>
    </w:p>
    <w:p w:rsidR="002F11B1" w:rsidRPr="009658AE" w:rsidRDefault="002F11B1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литье в оболочковые формы</w:t>
      </w:r>
    </w:p>
    <w:p w:rsidR="002F11B1" w:rsidRPr="009658AE" w:rsidRDefault="002F11B1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9" w:name="dst100493"/>
      <w:bookmarkEnd w:id="45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321. Для уменьшения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газовыделения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синтетические смолы, используемые в качестве связующих, необходимо модифицировать добавками и использовать смеси с минимальным содержанием связующего и катализатора.</w:t>
      </w:r>
    </w:p>
    <w:p w:rsidR="002F11B1" w:rsidRPr="009658AE" w:rsidRDefault="002F11B1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0" w:name="dst100494"/>
      <w:bookmarkEnd w:id="46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322. Приготовление песчано-смоляных смесей должно производиться без применения горючих растворителей или с принятием мер защиты от взрывов в герметизированных смесителях, в которые исходные материалы должны подаваться через дозаторы.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1" w:name="dst100495"/>
      <w:bookmarkEnd w:id="46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Смесители должны быть оснащены вытяжной вентиляцией и блокировкой, обеспечивающей остановку привода и прекращение подачи компонентов смеси при открытых крышках смесителя.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2" w:name="dst100496"/>
      <w:bookmarkEnd w:id="46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323. Если при работе смесителя, в выбросах которого содержатся фенол и формальдегид, выйдет из строя основной вентилятор системы местной вытяжной вентиляции, работы по приготовлению смеси должны быть прекращены.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3" w:name="dst100497"/>
      <w:bookmarkEnd w:id="46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324. Приготовленные смеси должны храниться в плотно закрытых металлических емкостях или бункерах при температуре не выше 30 °C.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4" w:name="dst100498"/>
      <w:bookmarkEnd w:id="46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325. Газы, выделяющиеся при смазке модельной оснастки силиконовой разделительной жидкостью, а также газы, выделяющиеся из печи в процессе полимеризации оболочек, должны полностью удаляться местной вытяжной вентиляцией.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5" w:name="dst100499"/>
      <w:bookmarkEnd w:id="46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326. При изготовлении форм или стержней с применением поворотного бункера стык между модельной плитой и поворотным бункером не должен допускать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в момент поворота бункера.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6" w:name="dst100500"/>
      <w:bookmarkEnd w:id="46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327. При нанесении на поверхности стержней и форм противопригарных покрытий должно быть исключено попадание пыли и вредных веществ в воздух производственного помещения.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7" w:name="dst100501"/>
      <w:bookmarkEnd w:id="46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328. При изготовлении стержней в нагреваемой оснастке в целях предотвращения образования цианистого водорода запрещается ее нагрев выше 300 °C.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8" w:name="dst100502"/>
      <w:bookmarkEnd w:id="46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329. Формы и стержни, изготовленные в нагреваемой оснастке, до полного их охлаждения необходимо помещать в вентилируемые укрытия (конвейеры, охладительные столы).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9" w:name="dst100503"/>
      <w:bookmarkEnd w:id="46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330. Заливка оболочковых форм должна производиться на участках, оборудованных местной вытяжной вентиляцией.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0" w:name="dst100504"/>
      <w:bookmarkEnd w:id="47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331. Для предотвращения прорыва металла по разъемам оболочковых форм должны применяться зажимные приспособления, надежное склеивание,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заневоливание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нагрузкой оболочек перед их заливкой.</w:t>
      </w:r>
    </w:p>
    <w:p w:rsidR="002F11B1" w:rsidRPr="009658AE" w:rsidRDefault="002F11B1" w:rsidP="005333DD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1" w:name="dst100505"/>
      <w:bookmarkEnd w:id="47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332. Выбивка отливок из оболочковых форм должна производиться на выбивных решетках и станках, оборудованных местной вытяжной вентиляцией.</w:t>
      </w:r>
    </w:p>
    <w:p w:rsidR="002F11B1" w:rsidRPr="009658AE" w:rsidRDefault="002F11B1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XXXI. Требования охраны труда в литейном производстве</w:t>
      </w:r>
    </w:p>
    <w:p w:rsidR="002F11B1" w:rsidRPr="009658AE" w:rsidRDefault="002F11B1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обогреве прибыльной части слитка</w:t>
      </w:r>
    </w:p>
    <w:p w:rsidR="002F11B1" w:rsidRPr="009658AE" w:rsidRDefault="002F11B1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2" w:name="dst100507"/>
      <w:bookmarkEnd w:id="47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333. Рабочая площадка установки для электродугового обогрева прибыльной части слитка с торцевых сторон должна быть ограждена сеткой на высоту не менее 1,8 м.</w:t>
      </w:r>
    </w:p>
    <w:p w:rsidR="002F11B1" w:rsidRPr="009658AE" w:rsidRDefault="002F11B1" w:rsidP="005333D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3" w:name="dst100508"/>
      <w:bookmarkEnd w:id="47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дверцы на площадку должны иметь блокировку, исключающую возможность их открытия при наличии напряжения на электродах и шинах установки.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4" w:name="dst100509"/>
      <w:bookmarkEnd w:id="47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разливочной площадки во избежание поражения работников электрическим током должны быть приняты меры по обеспечению безопасности работ.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5" w:name="dst100510"/>
      <w:bookmarkEnd w:id="47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334. Электролебедки и контргрузы рам с электродами должны быть ограждены. Для перехода через рамы должны быть устроены мостики.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6" w:name="dst100511"/>
      <w:bookmarkEnd w:id="47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335. Для обеспечения безопасности при обслуживании и ремонте установки для электродугового обогрева прибыльной части слитков в схеме управления установки должна быть предусмотрена автоматическая блокировочная система (ключ-марка).</w:t>
      </w:r>
    </w:p>
    <w:p w:rsidR="002F11B1" w:rsidRPr="009658AE" w:rsidRDefault="002F11B1" w:rsidP="005333DD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7" w:name="dst100512"/>
      <w:bookmarkEnd w:id="47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336. Для защиты работников от ослепляющего действия дуги должны применяться экраны.</w:t>
      </w:r>
    </w:p>
    <w:p w:rsidR="002F11B1" w:rsidRPr="009658AE" w:rsidRDefault="002F11B1" w:rsidP="005333DD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XXXII. Требования охраны труда в литейном производстве</w:t>
      </w:r>
    </w:p>
    <w:p w:rsidR="002F11B1" w:rsidRPr="009658AE" w:rsidRDefault="002F11B1" w:rsidP="005333DD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раздевании и уборке слитков</w:t>
      </w:r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8" w:name="dst100514"/>
      <w:bookmarkEnd w:id="47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337. Раздевание слитков должно производиться с применением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стрипперных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кранов.</w:t>
      </w:r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9" w:name="dst100515"/>
      <w:bookmarkEnd w:id="47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стрипперных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кранов извлечение слитков из изложниц производится грузоподъемными кранами.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0" w:name="dst100516"/>
      <w:bookmarkEnd w:id="48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338. Запрещается: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1" w:name="dst100517"/>
      <w:bookmarkEnd w:id="48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выталкивание слитков с незастывшей головной частью;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2" w:name="dst100518"/>
      <w:bookmarkEnd w:id="48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освобождение слитков, приваренных к изложницам, путем раскачивания и ударов изложниц о какие-либо предметы или путем сбрасывания изложниц с высоты на пол;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3" w:name="dst100519"/>
      <w:bookmarkEnd w:id="48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нахождение работников в канаве при раздевании и выносе слитков;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4" w:name="dst100520"/>
      <w:bookmarkEnd w:id="48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отбивать литники в канаве или на весу.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5" w:name="dst100521"/>
      <w:bookmarkEnd w:id="48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339. Перед подъемом центровых с них должны быть сняты воронки.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6" w:name="dst100522"/>
      <w:bookmarkEnd w:id="48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340. Убираемые из канавы изложницы должны устанавливаться в отведенных местах на стеллажи или плиты.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7" w:name="dst100523"/>
      <w:bookmarkEnd w:id="48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341. Слитки должны укладываться в штабеля, между которыми должны быть проходы шириной не менее 1 м.</w:t>
      </w:r>
    </w:p>
    <w:p w:rsidR="002F11B1" w:rsidRPr="009658AE" w:rsidRDefault="002F11B1" w:rsidP="005333DD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8" w:name="dst100524"/>
      <w:bookmarkEnd w:id="48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Укладка круглых слитков должна производиться на подложк</w:t>
      </w:r>
      <w:r w:rsidR="0053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исключающие их раскатывание.</w:t>
      </w:r>
    </w:p>
    <w:p w:rsidR="002F11B1" w:rsidRPr="009658AE" w:rsidRDefault="002F11B1" w:rsidP="00023A13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XXXIII. Требования охраны труда в литейном производстве</w:t>
      </w:r>
    </w:p>
    <w:p w:rsidR="002F11B1" w:rsidRPr="009658AE" w:rsidRDefault="002F11B1" w:rsidP="00023A13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 выбивке форм и финальной обработке отливок</w:t>
      </w:r>
    </w:p>
    <w:p w:rsidR="002F11B1" w:rsidRPr="009658AE" w:rsidRDefault="002F11B1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9" w:name="dst100526"/>
      <w:bookmarkEnd w:id="48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342. Зона остывания отливок должна быть ограждена.</w:t>
      </w:r>
    </w:p>
    <w:p w:rsidR="002F11B1" w:rsidRPr="009658AE" w:rsidRDefault="002F11B1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0" w:name="dst100527"/>
      <w:bookmarkEnd w:id="49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343. Участки выбивки форм должны быть оборудованы приточно-вытяжной вентиляцией, а выбивные решетки должны быть оборудованы накатными вентилируемыми укрытиями.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1" w:name="dst100528"/>
      <w:bookmarkEnd w:id="49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344. Обдувка выбитых отливок сжатым воздухом в рабочем помещении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2" w:name="dst100529"/>
      <w:bookmarkEnd w:id="49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технологической необходимости при сложной конфигурации внутренних полостей отливок обдувку сжатым воздухом допускается производить в вентилируемых камерах.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3" w:name="dst100530"/>
      <w:bookmarkEnd w:id="49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345. Удаление стержней и очистка отливок должны производиться в зависимости от вида и типа литья на выбивных решетках, в электрогидравлических или гидравлических установках, в очистных вибрационных машинах, в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пескогидравлических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дробеструйных установках, в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галтовочных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барабанах, а также с применением абразивной или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электроконтактной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зачистки, ручного пневматического и электрического инструмента.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4" w:name="dst100531"/>
      <w:bookmarkEnd w:id="49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346. Вокруг выбивных решеток должны быть проходы шириной не менее 1 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5" w:name="dst100532"/>
      <w:bookmarkEnd w:id="49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347. Применение пескоструйных аппаратов для сухой очистки литья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6" w:name="dst100533"/>
      <w:bookmarkEnd w:id="49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348. Рабочее место оператора во время работы гидравлической камеры должно находиться вне камеры.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7" w:name="dst100534"/>
      <w:bookmarkEnd w:id="49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рабочие проемы в камере не допускаются.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8" w:name="dst100535"/>
      <w:bookmarkEnd w:id="49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349. В случаях, когда по условиям технологического процесса требуется выполнение работ внутри камеры ручным дробеструйным соплом, работник должен работать в скафандре с принудительной подачей очищенного воздуха в зону дыхания.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9" w:name="dst100536"/>
      <w:bookmarkEnd w:id="49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реактивным соплом, придерживаемым рукой, опускание сопла должно приводить к уменьшению подачи абразива на обработку детали.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0" w:name="dst100537"/>
      <w:bookmarkEnd w:id="50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350. Попеременная или одновременная обработка отливок из легких металлов и их сплавов и чугунных или стальных отливок на одной и той же установке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1" w:name="dst100538"/>
      <w:bookmarkEnd w:id="50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351.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Пылесепараторы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шлифовальных и струйных установок, применяемых для удаления с отливок окалины, ржавчины, для улучшения свойств металлических поверхностей, для обработки легких металлов и их сплавов, для удаления горючих наслоений должны быть либо ударопрочными сухими с устройствами для снятия давления, либо сепараторами мокрого типа.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2" w:name="dst100539"/>
      <w:bookmarkEnd w:id="50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легких металлов и их сплавов струйной установкой с сепараторами мокрого типа должен быть организован сбор и удаление выделяющегося при этом водорода.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3" w:name="dst100540"/>
      <w:bookmarkEnd w:id="50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352. Одновременное или попеременное использование сепараторов для обработки легких и черных сплавов, а также для обработки материалов с температурой поверхности выше 135 °C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4" w:name="dst100541"/>
      <w:bookmarkEnd w:id="50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353. Транспортирование отливок к месту очистки и обратно, а также загрузка их и выгрузка из очистных камер должны осуществляться с применением подъемно-транспортных средств.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5" w:name="dst100542"/>
      <w:bookmarkEnd w:id="50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354. При работе внутри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гидроочистных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гидропескоочистных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 (осмотр, ремонт) применение электрических ламп для освещения напряжением выше 12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запрещается.</w:t>
      </w:r>
    </w:p>
    <w:p w:rsidR="002F11B1" w:rsidRPr="009658AE" w:rsidRDefault="002F11B1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6" w:name="dst100543"/>
      <w:bookmarkEnd w:id="50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355. Рабочие места обрубщиков должны быть ограждены стационарными или переносными щитами для защиты работников соседних участков от отлетающих обрубков и осколков литья.</w:t>
      </w:r>
    </w:p>
    <w:p w:rsidR="002F11B1" w:rsidRPr="009658AE" w:rsidRDefault="002F11B1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7" w:name="dst100544"/>
      <w:bookmarkEnd w:id="50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356. Обрубка и зачистка отливок должны производить</w:t>
      </w:r>
      <w:r w:rsidR="0002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 устойчивом их положении.</w:t>
      </w:r>
    </w:p>
    <w:p w:rsidR="002F11B1" w:rsidRPr="009658AE" w:rsidRDefault="002F11B1" w:rsidP="00023A13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XXXIV. Требования охраны труда в процессе</w:t>
      </w:r>
    </w:p>
    <w:p w:rsidR="002F11B1" w:rsidRPr="009658AE" w:rsidRDefault="002F11B1" w:rsidP="00023A13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азотирования и </w:t>
      </w:r>
      <w:proofErr w:type="spellStart"/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карбонитрирования</w:t>
      </w:r>
      <w:proofErr w:type="spellEnd"/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8" w:name="dst100546"/>
      <w:bookmarkEnd w:id="50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357. При азотировании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карбонитрировании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технологической газовой атмосферы наряду с аммиаком могут применяться смеси аммиака с углеродсодержащими и (или) кислородсодержащими газами (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эндогазом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природным газом,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экзогазом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воздухом).</w:t>
      </w:r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9" w:name="dst100547"/>
      <w:bookmarkEnd w:id="50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358. Перед подачей технологической газовой атмосферы в рабочее пространство шахтной или однокамерной печи при газовом азотировании печь должна быть продута инертным газом (азотом, аргоном) объемом, равным пяти объемам рабочей камеры.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0" w:name="dst100548"/>
      <w:bookmarkEnd w:id="51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359. Газы, выходящие из печей газового азотирования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карбонитрирования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должны дожигаться в огне пламенной завесы под вытяжными зонтами местной вытяжной вентиляции или пропускаться через </w:t>
      </w:r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установку (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бублер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где происходит поглощение водой аммиака, и затем удаляться по трубопроводу в атмосферу.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1" w:name="dst100549"/>
      <w:bookmarkEnd w:id="51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Сброс газов, содержащих аммиак, в атмосферу производственного помещения или за его пределы запрещается.</w:t>
      </w:r>
    </w:p>
    <w:p w:rsidR="002F11B1" w:rsidRPr="009658AE" w:rsidRDefault="002F11B1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2" w:name="dst100550"/>
      <w:bookmarkEnd w:id="51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360. Удаление аммиака из стационарного муфеля или после выгрузки муфеля из печи и охлаждение деталей (вместе с муфелем в потоке аммиака до температуры 150 - 200 °C) должно осуществляться продувкой муфеля инертным газом. Допускается удаление аммиака из муфеля, находящегося в печи или вне печи, сухим, очищенным от влаги сжатым воздухом при температуре д</w:t>
      </w:r>
      <w:r w:rsidR="0002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еталей в муфеле не выше 100 °C.</w:t>
      </w:r>
    </w:p>
    <w:p w:rsidR="002F11B1" w:rsidRPr="009658AE" w:rsidRDefault="002F11B1" w:rsidP="00023A13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XXXV. Требования охраны труда в процессе </w:t>
      </w:r>
      <w:proofErr w:type="spellStart"/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борирования</w:t>
      </w:r>
      <w:proofErr w:type="spellEnd"/>
    </w:p>
    <w:p w:rsidR="002F11B1" w:rsidRPr="009658AE" w:rsidRDefault="002F11B1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3" w:name="dst100552"/>
      <w:bookmarkEnd w:id="51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361. Борсодержащие газовые смеси токсичны и взрывоопасны. Их следует разбавлять газами, не содержащими бора (водородом, аргоном, очищенным азотом, аммиаком).</w:t>
      </w:r>
    </w:p>
    <w:p w:rsidR="002F11B1" w:rsidRPr="009658AE" w:rsidRDefault="002F11B1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4" w:name="dst100553"/>
      <w:bookmarkEnd w:id="51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уменьшения взрывоопасное процесса газового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борирования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 рекомендуется заменять азотом и аммиаком.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5" w:name="dst100554"/>
      <w:bookmarkEnd w:id="51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362. Процессы подготовки порошковых борсодержащих насыщающих смесей для твердого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борирования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осуществлять в отдельных помещениях, оборудованных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общеобменной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вентиляцией и местной вытяжной вентиляцией от пылящего оборудования, а также с применением средств индивидуальной защиты.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6" w:name="dst100555"/>
      <w:bookmarkEnd w:id="51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363. Перед использованием компоненты порошковых насыщающих смесей должны быть измельчены и просушены; карбид бора дополнительно должен быть прокален при температуре 300 - 500 °C в течение 1 - 5 часов.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7" w:name="dst100556"/>
      <w:bookmarkEnd w:id="51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364. Предварительно просушенные борсодержащие смеси следует вводить в расплав небольшими порциями, тщательно перемешивая, при температуре не ниже температуры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борирования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введения необходимого количества борсодержащих смесей ванна в течение 15 - 20 минут должна проработать вхолостую (без деталей) и затем расплав снова надо перемешать.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8" w:name="dst100557"/>
      <w:bookmarkEnd w:id="51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365. Детали необходимо погружать в расплав в связках или на приспособлениях после предварительного их подогрева их над зеркалом ванны до температуры 400 - 450 °C.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9" w:name="dst100558"/>
      <w:bookmarkEnd w:id="51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366. Электролизное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борирование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проводиться в расплаве буры с добавлением поваренной соли. Бура должна быть предварительно разогрета до температуры 500 - 650 °C для удаления кристаллизационной влаги. Затем температуру ванны поднимают до рабочей и расплавляют буру.</w:t>
      </w:r>
    </w:p>
    <w:p w:rsidR="002F11B1" w:rsidRPr="009658AE" w:rsidRDefault="002F11B1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0" w:name="dst100559"/>
      <w:bookmarkEnd w:id="52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367. После такой подготовки расплава в ванну погружают изделия, собранные на предназначенном для этих целей приспособлении, и производят обработку. Изделия должны</w:t>
      </w:r>
      <w:r w:rsidR="0002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предварительно просушены.</w:t>
      </w:r>
    </w:p>
    <w:p w:rsidR="002F11B1" w:rsidRPr="009658AE" w:rsidRDefault="002F11B1" w:rsidP="00023A13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XXXVI. Требования охраны труда в процессе закалки</w:t>
      </w:r>
    </w:p>
    <w:p w:rsidR="002F11B1" w:rsidRPr="009658AE" w:rsidRDefault="002F11B1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1" w:name="dst100561"/>
      <w:bookmarkEnd w:id="52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368. Объем масла в баке, в который погружаются при закалке и отпуске нагретые детали, должен в 4 - 6 раз превышать объем загружаемых деталей.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2" w:name="dst100562"/>
      <w:bookmarkEnd w:id="52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369. В процессе работы необходимо визуально контролировать уровень масла в баке во избежание его выброса и возгорания (что возможно при отсутствии устройства автоматического контроля уровня), а также следить за исправностью сигнализаторов перегрева масла и устройства для аварийного слива.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3" w:name="dst100563"/>
      <w:bookmarkEnd w:id="52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370. Для закалки должно применяться масло с температурой вспышки не ниже 170 °C.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4" w:name="dst100564"/>
      <w:bookmarkEnd w:id="52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рабочая температура нагрева масла при закалке не должна превышать 180 °C.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5" w:name="dst100565"/>
      <w:bookmarkEnd w:id="52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ступенчатой закалке должны применяться масла с температурой вспышки выше 300 °C, допускающие термическую обработку деталей в масле при температуре до 180 °C.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6" w:name="dst100566"/>
      <w:bookmarkEnd w:id="52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371. Грузоподъемные механизмы, предназначенные для загрузки крупных деталей в масляные закалочные ванны, должны обеспечивать скорость погружения не менее 15 м/мин.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7" w:name="dst100567"/>
      <w:bookmarkEnd w:id="52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372. При закалке в масле погружение деталей следует производить на глубину не менее 200 мм от поверхности во избежание перегрева и воспламенения масла.</w:t>
      </w:r>
    </w:p>
    <w:p w:rsidR="002F11B1" w:rsidRPr="009658AE" w:rsidRDefault="002F11B1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8" w:name="dst100568"/>
      <w:bookmarkEnd w:id="52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373. При закалке в керосине температура керосина в ванне не должна превышать 38 °C. Керосин должен иметь температу</w:t>
      </w:r>
      <w:r w:rsidR="0002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вспышки паров не ниже 45 °C.</w:t>
      </w:r>
    </w:p>
    <w:p w:rsidR="002F11B1" w:rsidRPr="009658AE" w:rsidRDefault="002F11B1" w:rsidP="00023A13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XXXVII. Требования охраны труда в процессе </w:t>
      </w:r>
      <w:proofErr w:type="spellStart"/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карбонитрации</w:t>
      </w:r>
      <w:proofErr w:type="spellEnd"/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9" w:name="dst100570"/>
      <w:bookmarkEnd w:id="52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374.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Карбонитрация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титановых тиглях. При этом процессе необходимо осуществлять продувку расплава воздухом с целью предупреждения возможности местных перегревов и образования цианидов.</w:t>
      </w:r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0" w:name="dst100571"/>
      <w:bookmarkEnd w:id="53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375. Запрещается повышать температуру расплава цианистых соединений выше 650 °C с целью предупреждения образования цианидов. Процесс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карбонитрации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осуществляться при температуре 520 - 580 °C.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1" w:name="dst100572"/>
      <w:bookmarkEnd w:id="53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376. Соли должны добавляться в ванну небольшими порциями. Каждая последующая порция соли добавляется после прекращения вспенивания расплава от предыдущей порции.</w:t>
      </w:r>
    </w:p>
    <w:p w:rsidR="00023A13" w:rsidRPr="002B76FB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2" w:name="dst100573"/>
      <w:bookmarkEnd w:id="53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добавлении солей температуру в ваннах необходимо снизить до 400 - 450 °C.</w:t>
      </w:r>
    </w:p>
    <w:p w:rsidR="002F11B1" w:rsidRPr="009658AE" w:rsidRDefault="002F11B1" w:rsidP="00023A13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XXXVIII. Требования охраны труда в процессе</w:t>
      </w:r>
    </w:p>
    <w:p w:rsidR="002F11B1" w:rsidRPr="009658AE" w:rsidRDefault="002F11B1" w:rsidP="00023A13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диффузионной металлизации</w:t>
      </w:r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3" w:name="dst100575"/>
      <w:bookmarkEnd w:id="53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377. При работе с порошкообразными металлами необходимо следить за концентрацией металлической пыли в рабочей зоне, которая не должна превышать значений предельно допустимых концентраций.</w:t>
      </w:r>
    </w:p>
    <w:p w:rsidR="002F11B1" w:rsidRPr="009658AE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4" w:name="dst100576"/>
      <w:bookmarkEnd w:id="53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378. Открывание металлической тары с порошками (алюминием, цинком) необходимо осуществлять с помощью инструмента и приспособлений, не вызывающих искрообразования.</w:t>
      </w:r>
    </w:p>
    <w:p w:rsidR="002F11B1" w:rsidRPr="009658AE" w:rsidRDefault="002F11B1" w:rsidP="00023A13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XXXIX. Требования охраны труда в процессе очистки деталей</w:t>
      </w:r>
    </w:p>
    <w:p w:rsidR="002F11B1" w:rsidRPr="009658AE" w:rsidRDefault="002F11B1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5" w:name="dst100578"/>
      <w:bookmarkEnd w:id="53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379. Очистка металлических деталей от окалины и ржавчины должна производиться механическим или химическим способом.</w:t>
      </w:r>
    </w:p>
    <w:p w:rsidR="002F11B1" w:rsidRPr="009658AE" w:rsidRDefault="002F11B1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6" w:name="dst100579"/>
      <w:bookmarkEnd w:id="53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380. Механическая очистка производится в моечных машинах, в которых применяется раствор щелочи с содержанием до 10% кальцинированной соды при температуре до 90 °C, или в установках для гидроочистки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гидропескоочистки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дробеметных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дробеметно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-дробеструйных установках, а также на агрегатах ультразвуковой очистки или вручную с помощью абразивного инструмента с применением средств индивидуальной защиты органов дыхания.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7" w:name="dst100580"/>
      <w:bookmarkEnd w:id="53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пескоструйных аппаратов для сухой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пескоочистки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8" w:name="dst100581"/>
      <w:bookmarkEnd w:id="53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381.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Дробеметные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дробеметно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-дробеструйные установки должны размещаться в помещении, оборудованном приточно-вытяжной вентиляцией.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9" w:name="dst100582"/>
      <w:bookmarkEnd w:id="53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этих установок должна предусматривать полное укрытие рабочей зоны.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0" w:name="dst100583"/>
      <w:bookmarkEnd w:id="54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382. При работе внутри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гидроочистных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гидропескоочистных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 (во время их осмотра или ремонта) использование для освещения светильников напряжением выше 12 </w:t>
      </w:r>
      <w:proofErr w:type="gram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1" w:name="dst100584"/>
      <w:bookmarkEnd w:id="541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383. Стационарные станки для обработки абразивным инструментом в случае выполнения процесса сухого шлифования должны быть оборудованы индивидуальными аспирационными установками или подключены к местной вытяжной вентиляции.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2" w:name="dst100585"/>
      <w:bookmarkEnd w:id="542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384. Стационарные участки обдирки (зачистки) деталей ручными машинками с абразивным инструментом должны быть оборудованы местной вытяжной вентиляцией с удалением пыли через боковые пылеприемники, решетки в полу или в верстаке.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3" w:name="dst100586"/>
      <w:bookmarkEnd w:id="543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385. Применяемый на очистных участках ручной электрифицированный инструмент должен иметь напряжение не более 42 В.</w:t>
      </w:r>
    </w:p>
    <w:p w:rsidR="00023A13" w:rsidRPr="002B76FB" w:rsidRDefault="002F11B1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4" w:name="dst100587"/>
      <w:bookmarkEnd w:id="544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386. Ручная очистка деталей должна производиться при температуре деталей не выше 40 °C.</w:t>
      </w:r>
    </w:p>
    <w:p w:rsidR="002F11B1" w:rsidRPr="009658AE" w:rsidRDefault="002F11B1" w:rsidP="00023A13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XL. Требования охраны труда в процессе правки деталей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5" w:name="dst100589"/>
      <w:bookmarkEnd w:id="545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387. Детали после термической обработки правят либо вручную на металлических плитах, либо на ручных винтовых, механических и гидравлических правильных машинах. При правке вручную необходимо средства индивидуальной защиты органов зрения и рук.</w:t>
      </w:r>
    </w:p>
    <w:p w:rsidR="002F11B1" w:rsidRPr="009658AE" w:rsidRDefault="002F11B1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6" w:name="dst100590"/>
      <w:bookmarkEnd w:id="546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388. Плиты для правки вручную должны быть без трещин, выбоин и других дефектов.</w:t>
      </w:r>
    </w:p>
    <w:p w:rsidR="002F11B1" w:rsidRPr="009658AE" w:rsidRDefault="002F11B1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7" w:name="dst100591"/>
      <w:bookmarkEnd w:id="547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389. Правильные машины (или рабочие зоны) должны быть ограждены металлическими щитами (или сеткой) на случай падения или вылета частей деталей при их разрушении.</w:t>
      </w:r>
    </w:p>
    <w:p w:rsidR="002F11B1" w:rsidRPr="009658AE" w:rsidRDefault="002F11B1" w:rsidP="00023A13">
      <w:pPr>
        <w:shd w:val="clear" w:color="auto" w:fill="FFFFFF"/>
        <w:spacing w:after="12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XLI. Требования охраны труда в процессе </w:t>
      </w:r>
      <w:proofErr w:type="spellStart"/>
      <w:r w:rsidRPr="009658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сульфидирования</w:t>
      </w:r>
      <w:proofErr w:type="spellEnd"/>
    </w:p>
    <w:p w:rsidR="002F11B1" w:rsidRPr="009658AE" w:rsidRDefault="002F11B1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8" w:name="dst100593"/>
      <w:bookmarkEnd w:id="548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390. При процессе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сульфидирования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основанном на использовании ядовитых солей (цианистый натрий), должны выполняться требования, относящиеся к термообработке в цианистых ваннах.</w:t>
      </w:r>
    </w:p>
    <w:p w:rsidR="002F11B1" w:rsidRPr="009658AE" w:rsidRDefault="002F11B1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9" w:name="dst100594"/>
      <w:bookmarkEnd w:id="549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391. При процессе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сульфидирования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основанном на использовании неядовитых солей (мочевина, поташ), должны выполняться требования, относящиеся к термообработке в соляных ваннах.</w:t>
      </w:r>
    </w:p>
    <w:p w:rsidR="002F11B1" w:rsidRPr="009658AE" w:rsidRDefault="002F11B1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0" w:name="dst100595"/>
      <w:bookmarkEnd w:id="550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392. При процессе </w:t>
      </w:r>
      <w:proofErr w:type="spellStart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сульфидирования</w:t>
      </w:r>
      <w:proofErr w:type="spellEnd"/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основанном на использовании газовой атмосферы, должны выполняться требования, относящиеся к процессам газового азотирования.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XLII. Требования охраны труда в процессе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термообработки в вакууме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1" w:name="dst100597"/>
      <w:bookmarkEnd w:id="55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393. Вакуумные печи должны быть оборудованы местной вытяжной вентиляцией для удаления газов и тепла.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2" w:name="dst100598"/>
      <w:bookmarkEnd w:id="55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394. Изделия, загружаемые в вакуумные печи, должны быть очищены от пыли, грязи, смазочных материалов и тщательно просушены.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3" w:name="dst100599"/>
      <w:bookmarkEnd w:id="55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395. Поверхности всех деталей, находящихся в вакуумном пространстве, и внутренние стенки рабочей камеры должны быть чистыми и без ржавчины.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4" w:name="dst100600"/>
      <w:bookmarkEnd w:id="55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396. Внутренние поверхности рабочих камер вакуумных печей должны периодически очищаться от технологических загрязнений с помощью металлических щеток, скребков, а также промываться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пожаробезопасными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техническими моющими средствами с помощью щеток, кистей или тряпок, не оставляющих на стенках ниток ворсинок и других загрязнений.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5" w:name="dst100601"/>
      <w:bookmarkEnd w:id="55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Применять для этой цели ветошь запрещается.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6" w:name="dst100602"/>
      <w:bookmarkEnd w:id="55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397. В случае использования для протирки внутренней поверхности камеры органических жидкостей эту операцию должны выполнять не менее двух человек, один из которых должен находиться около печи и наблюдать за работой другого для оказания при необходимости экстренной помощи.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7" w:name="dst100603"/>
      <w:bookmarkEnd w:id="55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398. Запрещается производить снятие крышки рабочей камеры в процессе работы вакуумной печи.</w:t>
      </w:r>
    </w:p>
    <w:p w:rsidR="003B09FD" w:rsidRPr="009658AE" w:rsidRDefault="003B09FD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8" w:name="dst100604"/>
      <w:bookmarkEnd w:id="55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399. Места подготовки деталей к термообработке должны находиться в изолированном помещении, оборудованном вентиляцией во взрывобезопасном исполнении и необходимыми средствами пожаротушения.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XLIII. Требования охраны труда в процессе термообработки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в расплавленных средах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59" w:name="dst100606"/>
      <w:bookmarkEnd w:id="55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400. Загрузка мелких деталей в ванну должна осуществляться в корзинах или сетках.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0" w:name="dst100607"/>
      <w:bookmarkEnd w:id="56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401. Перед погружением в ванну детали, а также используемые корзины, сетки и инструменты (щипцы, крючки), в том числе инструменты для извлечения из ванн упавших деталей, во избежание выплесков расплава должны быть сухими.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1" w:name="dst100608"/>
      <w:bookmarkEnd w:id="56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402. Детали, подлежащие термообработке в печах-ваннах, не должны иметь на поверхности следов масла, бензина, пыли алюминия, краски и других органических веществ.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2" w:name="dst100609"/>
      <w:bookmarkEnd w:id="56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403. Загрузка и выгрузка штучных деталей массой до 7 кг должна производиться с помощью клещей и других приспособлений такой длины, чтобы рука работника находилась не ближе 500 мм от края рабочей зоны ванны с расплавом.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3" w:name="dst100610"/>
      <w:bookmarkEnd w:id="56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404. При обработке деталей массой более 7 кг рабочая зона обслуживания ванн должна быть оборудована грузоподъемными устройствами.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4" w:name="dst100611"/>
      <w:bookmarkEnd w:id="56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405. Загрузка деталей в ванны (за исключением случаев местной термообработки) должна производиться на глубину не менее 150 мм от поверхности расплава.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5" w:name="dst100612"/>
      <w:bookmarkEnd w:id="56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406. Для предотвращения резкого изменения температуры расплава в момент загрузки в ванну деталей масса расплава должна превышать массу загружаемого металла не менее чем в 10 раз.</w:t>
      </w:r>
    </w:p>
    <w:p w:rsidR="003B09FD" w:rsidRPr="009658AE" w:rsidRDefault="003B09FD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6" w:name="dst100613"/>
      <w:bookmarkEnd w:id="56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407. При термической обработке с применением неядовитых солей, в процессе расплавления которых образуются ядовитые соединения, должны выполняться требования, относящиеся к термообработке в цианистых ваннах.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XLIV. Требования охраны труда в процессе термообработки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в селитровых ваннах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7" w:name="dst100618"/>
      <w:bookmarkEnd w:id="56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409. Применение расплавов калийной и натриевой селитры в качестве нагревательных сред при закалке легких сплавов допускается в исключительных, технически обоснованных случаях.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8" w:name="dst100619"/>
      <w:bookmarkEnd w:id="56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Применение аммонийной селитры во избежание взрыва запрещается.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9" w:name="dst100620"/>
      <w:bookmarkEnd w:id="56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410. Селитровая ванна, содержащая смесь азотнокислых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азотистокислых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солей калия и натрия, является взрывоопасной, поэтому температура нагрева ее не должна превышать 550 °C.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0" w:name="dst100621"/>
      <w:bookmarkEnd w:id="57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Перегрев селитры выше температуры 550 °C запрещается.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1" w:name="dst100622"/>
      <w:bookmarkEnd w:id="57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411. Контроль температуры селитры в ванне длиной более 4 м должен осуществляться с помощью двух термопар, установленных на обоих концах ванны на расстоянии не менее 50 мм от стенок. При длине ванны более 8 м должна устанавливаться третья контрольная термопара в середине ванны (по длине).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2" w:name="dst100623"/>
      <w:bookmarkEnd w:id="57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412. Запрещается: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3" w:name="dst100624"/>
      <w:bookmarkEnd w:id="57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обработка в селитровых ваннах деталей из сплавов, содержащих более 10% магния, цинковых сплавов, а также деталей, покрытых сажей, маслом, бензином, пылью алюминия, органическими веществами;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4" w:name="dst100625"/>
      <w:bookmarkEnd w:id="57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обработка в селитровых печах-ваннах деталей после обработки их в цианистых солях;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5" w:name="dst100626"/>
      <w:bookmarkEnd w:id="57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загружать в расплавленную селитру оба конца открытых трубок и замкнутых полых деталей.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6" w:name="dst100627"/>
      <w:bookmarkEnd w:id="57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413. При временном перерыве в работе без слива селитры в ванну рекомендуется устанавливать железный клин, конец которого должен касаться дна тигля, а верхняя часть должна возвышаться на 200 мм над 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уровнем селитры. Перед повторным нагревом клин вынимается, обеспечивая свободный выход газов из пустот селитры.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7" w:name="dst100628"/>
      <w:bookmarkEnd w:id="57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414. Для малых селитровых ванн емкостью менее 0,2 м</w:t>
      </w:r>
      <w:r w:rsidRPr="009658AE">
        <w:rPr>
          <w:rStyle w:val="sup"/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 необходимо устраивать баки (приемники) аварийного слива расплава в случае прогорания тигля.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8" w:name="dst100629"/>
      <w:bookmarkEnd w:id="57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Крупногабаритные селитровые ванны, имеющие тройные стальные стенки и обогреваемые ТЭН, могут эксплуатироваться без аварийного слива при наличии насосов для выкачивания расплавленной селитры.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9" w:name="dst100630"/>
      <w:bookmarkEnd w:id="57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415. В селитровых печах-ваннах, обогреваемых жидким или газообразным топливом, не допускается наличие коптящего пламени, так как в случае утечки расплавленной селитры соприкосновение ее с накапливающейся на стенках тигля сажей может привести к взрыву.</w:t>
      </w:r>
    </w:p>
    <w:p w:rsidR="003B09FD" w:rsidRPr="009658AE" w:rsidRDefault="003B09FD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0" w:name="dst100631"/>
      <w:bookmarkEnd w:id="58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Применение твердого топлива для нагрева селитровых ванн запрещается.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XLV. Требования охраны труда в процессе термообработки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в соляных ваннах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1" w:name="dst100633"/>
      <w:bookmarkEnd w:id="58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416. Перед загрузкой в ванны соли должны быть просушены при температуре 200 °C.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2" w:name="dst100634"/>
      <w:bookmarkEnd w:id="58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Уровень расплавленных солей не должен превышать 3/4 высоты ванны.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3" w:name="dst100635"/>
      <w:bookmarkEnd w:id="58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Соли, добавляемые в процессе работы печи-ванны, должны засыпаться небольшими порциями (0,5 - 1 кг) при помощи предназначенных для этих целей ковшей.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4" w:name="dst100636"/>
      <w:bookmarkEnd w:id="58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417. Детали и приспособления должны быть просушены и иметь комнатную температуру. Холодные и влажные детали и приспособления при погружении в ванну вызывают выброс расплавленной соли.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5" w:name="dst100637"/>
      <w:bookmarkEnd w:id="58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418. При остановке электродных ванн соль необходимо вычерпать подогретым ковшом, оставив в ванне 1/4 часть ее объема. В случае использования для последующего розжига вынимаемого блока нагревательных элементов, вмороженного в расплав, соль из ванны не сливается.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6" w:name="dst100638"/>
      <w:bookmarkEnd w:id="58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419. При разогреве застывших солей запрещается пробивать твердую корку солей во избежание брызг и выплеска.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7" w:name="dst100639"/>
      <w:bookmarkEnd w:id="58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420. После слива расплава ванны очищают от остатков солей, окалины и грязи только после отключения печи от источника электроэнергии.</w:t>
      </w:r>
    </w:p>
    <w:p w:rsidR="003B09FD" w:rsidRPr="009658AE" w:rsidRDefault="003B09FD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8" w:name="dst100640"/>
      <w:bookmarkEnd w:id="58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421. Работу на печах-ваннах после ремонта разрешается начинать только после их просушки.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XLVI. Требования охраны труда в процессе термообработки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в щелочных ваннах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9" w:name="dst100642"/>
      <w:bookmarkEnd w:id="58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422. Вскрытие металлической тары с каустиком должно производиться при помощи ножа.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0" w:name="dst100643"/>
      <w:bookmarkEnd w:id="59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Дробление каустика и других щелочей открытым способом запрещается.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1" w:name="dst100644"/>
      <w:bookmarkEnd w:id="59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423. Кристаллическую едкую щелочь вводить в действующую щелочную ванну необходимо небольшими порциями (до 0,5 кг) при непрерывном помешивании во избежание выброса щелочи.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2" w:name="dst100645"/>
      <w:bookmarkEnd w:id="59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 ванну с расплавленной щелочью воду добавляют ковшом с длинной ручкой. Воду в ванну добавляют в виде 30 - 50 процентного водного раствора щелочи при температуре не выше 200 °C.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3" w:name="dst100646"/>
      <w:bookmarkEnd w:id="59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424. Масса расплава для изотермической закалки должна быть такой, чтобы ее температура при погружении горячих деталей повышалась не более чем на 10 °C.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4" w:name="dst100647"/>
      <w:bookmarkEnd w:id="59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425. Загрузка деталей в щелочные ванны должна осуществляться в технологической таре (сетчатые корзины) с помощью предназначенных для этих целей приспособлений (щипцы, крючки).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5" w:name="dst100648"/>
      <w:bookmarkEnd w:id="59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426. Кожух щелочной ванны должен иметь запирающуюся дверцу у загрузочного окна.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6" w:name="dst100649"/>
      <w:bookmarkEnd w:id="59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427. На участке щелочных ванн должен быть установлен фонтанчик или другое устройство для промывания глаз и лица.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7" w:name="dst100650"/>
      <w:bookmarkEnd w:id="59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попадании щелочи на кожу следует немедленно промыть пораженное место проточной водой, нейтрализовать 3-процентным раствором борной кислоты, затем вновь промыть водой.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8" w:name="dst100651"/>
      <w:bookmarkEnd w:id="59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попадании щелочи в глаза необходимо промыть их обильным количеством воды, затем раствором борной кислоты. После этого следует немедленно обратиться к врачу.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9" w:name="dst100652"/>
      <w:bookmarkEnd w:id="59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Если в глаза попали твердые кусочки щелочи, то сначала их нужно удалить влажным тампоном, так как при промывании глаз они могут поразить слизистую оболочку и вызвать дополнительную травму.</w:t>
      </w:r>
    </w:p>
    <w:p w:rsidR="003B09FD" w:rsidRPr="009658AE" w:rsidRDefault="003B09FD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0" w:name="dst100653"/>
      <w:bookmarkEnd w:id="60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428. Пролитые на пол жидкости должны быть сразу убраны.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XLVII. Требования охраны труда в процессе термообработки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в цианистых ваннах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1" w:name="dst100655"/>
      <w:bookmarkEnd w:id="60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429. Жидкостное цианирование должно производиться в изолированном помещении.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2" w:name="dst100656"/>
      <w:bookmarkEnd w:id="60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430. Оборудование, инструмент и приспособления, применяемые при термообработке в цианистых ваннах запрещается использовать в других целях или в других помещениях.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3" w:name="dst100657"/>
      <w:bookmarkEnd w:id="60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431. Вскрытие тары с цианистой солью должно производиться безударным инструментом в вытяжном шкафу. Патрубок вытяжной вентиляции должен располагаться по всей ширине задней стенки шкафа.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4" w:name="dst100658"/>
      <w:bookmarkEnd w:id="60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Поверхность стола для расфасовки цианистых солей должна быть гладкой, без щелей и выбоин и покрыта листовым свинцом или метлахской плиткой.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5" w:name="dst100659"/>
      <w:bookmarkEnd w:id="60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432. Случайно просыпанная на пол цианистая соль должна быть собрана и убрана в металлическую тару для отходов, а участок пола обезврежен.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6" w:name="dst100660"/>
      <w:bookmarkEnd w:id="60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433. Помещения цианирования и хранения цианистых солей должны быть оборудованы самостоятельными вытяжными вентиляционными установками с пусковыми устройствами, находящимися снаружи помещений.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7" w:name="dst100661"/>
      <w:bookmarkEnd w:id="60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434. В случае неисправности или прекращении работы вентиляции печь должна быть немедленно отключена.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8" w:name="dst100662"/>
      <w:bookmarkEnd w:id="60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435. Воздух, удаляемый от шкафов вскрытия тары и расфасовки, из помещений цианирования и хранения цианистых солей перед выбросом в атмосферу подлежит очистке.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9" w:name="dst100663"/>
      <w:bookmarkEnd w:id="60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Выброс удаляемого вытяжной вентиляцией воздуха, загрязненного цианистыми солями и цианистым водородом, без предварительной очистки запрещается.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0" w:name="dst100664"/>
      <w:bookmarkEnd w:id="61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436. Во избежание образования цианистого водорода на участке цианирования и вблизи него хранить и применять кислоты и их растворы запрещается.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1" w:name="dst100665"/>
      <w:bookmarkEnd w:id="61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437. Цианистая соль, имеющая повышенную влажность, перед засыпкой в ванну должна быть просушена во избежание сильного вспенивания и выплескивания из ванны.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2" w:name="dst100666"/>
      <w:bookmarkEnd w:id="61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Для подсушки влажных цианистых солей должен использоваться сушильный шкаф с вытяжной вентиляцией.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3" w:name="dst100667"/>
      <w:bookmarkEnd w:id="61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438. Загрузка цианистых солей в печи-ванны должна производиться небольшими порциями с использованием соответствующих СИЗ.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4" w:name="dst100668"/>
      <w:bookmarkEnd w:id="61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Тигель не должен загружаться более чем на 3/4 емкости во избежание расплескивания соли через край.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5" w:name="dst100669"/>
      <w:bookmarkEnd w:id="61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439. Печи-ванны, предназначенные для работы с расплавленными цианистыми солями, должны быть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теплоизолированы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, оборудованы защитными кожухами с дверцами для предотвращения выхода в рабочую зону паров и пыли, а также для предохранения персонала от ожогов расплавленной солью.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6" w:name="dst100670"/>
      <w:bookmarkEnd w:id="61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Дверцы должны открываться только на время загрузки и выгрузки деталей, добавки солей, чистки ванн.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7" w:name="dst100671"/>
      <w:bookmarkEnd w:id="61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440. Детали, прошедшие термическую обработку в расплавленных цианистых солях, должны обезвреживаться и промываться в горячей воде. Вода перед спуском в канализацию должна пройти нейтрализацию и обезвреживание.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8" w:name="dst100672"/>
      <w:bookmarkEnd w:id="61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Ванны горячей промывки должны быть оборудованы местной вытяжной вентиляцией.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19" w:name="dst100673"/>
      <w:bookmarkEnd w:id="61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441. Охлаждение деталей необходимо производить на участке, оборудованном вытяжной вентиляцией.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0" w:name="dst100674"/>
      <w:bookmarkEnd w:id="62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442. Перед ремонтом печи-ванны должны тщательно очищаться от остатков солей и пыли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беспыльным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способом, после чего подвергаться обезвреживанию.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1" w:name="dst100675"/>
      <w:bookmarkEnd w:id="62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Очистка оборудования от цианистых солей должна производиться по наряду-допуску на производство работ с повышенной опасностью.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2" w:name="dst100676"/>
      <w:bookmarkEnd w:id="62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443. Устанавливать питьевые фонтанчики и бачки для питьевой воды в помещениях, где хранятся и применяются цианистые соли, запрещается.</w:t>
      </w:r>
    </w:p>
    <w:p w:rsidR="003B09FD" w:rsidRPr="009658AE" w:rsidRDefault="003B09FD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3" w:name="dst100677"/>
      <w:bookmarkEnd w:id="62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444. При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сульфацианировании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расплавах солей необходимо выполнять требования безопасности для процессов цианирования.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lastRenderedPageBreak/>
        <w:t>XLVIII. Требования охраны труда в процессе термообработки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в тлеющем разряде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4" w:name="dst100679"/>
      <w:bookmarkEnd w:id="62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445. При осуществлении технологических процессов, связанных с изменением состава рабочей среды и материала деталей, рабочая камера установки термообработки в тлеющем разряде должна быть очищена.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5" w:name="dst100680"/>
      <w:bookmarkEnd w:id="62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446. В качестве насыщающей атмосферы (рабочей среды) при ионном азотировании используются аммиак, смесь азота с водородом или очищенный от кислорода азот.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6" w:name="dst100681"/>
      <w:bookmarkEnd w:id="62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447. Использование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безаммиачной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безводородной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газовой среды при полном азотировании способствует улучшению санитарно-гигиенических условий и безопасности труда. Поэтому в качестве рабочей среды рекомендуется использовать очищенный азот.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7" w:name="dst100682"/>
      <w:bookmarkEnd w:id="62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448. При ионном азотировании недопустимо присутствие кислорода в рабочей камере установки.</w:t>
      </w:r>
    </w:p>
    <w:p w:rsidR="003B09FD" w:rsidRPr="009658AE" w:rsidRDefault="003B09FD" w:rsidP="00023A13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8" w:name="dst100683"/>
      <w:bookmarkEnd w:id="62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449. В качестве насыщающей атмосферы при ионной цементации используются углеводороды, а также углеводороды, разбавленные азотом или аргоном.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XLIX. Требования охраны труда в процессе термообработки</w:t>
      </w:r>
    </w:p>
    <w:p w:rsidR="003B09FD" w:rsidRPr="009658AE" w:rsidRDefault="003B09FD" w:rsidP="00023A13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газопламенным нагревом</w:t>
      </w:r>
    </w:p>
    <w:p w:rsidR="003B09FD" w:rsidRPr="009658AE" w:rsidRDefault="003B09FD" w:rsidP="00023A13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29" w:name="dst100685"/>
      <w:bookmarkEnd w:id="62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450. Помещения, в которых производится газопламенная поверхностная закалка деталей, должны быть оборудованы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общеобменной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вентиляцией.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0" w:name="dst100686"/>
      <w:bookmarkEnd w:id="63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451. Рабочие места должны быть оборудованы местной вытяжной вентиляцией.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L. Требования охраны труда в процессе термообработки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импульсным индукционным нагревом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1" w:name="dst100688"/>
      <w:bookmarkEnd w:id="63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452. Установки импульсного индукционного нагрева должны быть оборудованы местной вытяжной вентиляцией либо работы должны выполняться в вытяжном шкафу.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2" w:name="dst100689"/>
      <w:bookmarkEnd w:id="63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453. Установки импульсного индукционного нагрева должны быть оборудованы ограждениями с блокировкой, а также сигнализацией.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3" w:name="dst100690"/>
      <w:bookmarkEnd w:id="63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454. Осмотр внутренних частей установок допускается проводить только после снятия напряжения.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LI. Требования охраны труда в процессе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лазерной термообработки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4" w:name="dst100692"/>
      <w:bookmarkEnd w:id="63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455. Участок лазерной обработки металлов должен располагаться в изолированном помещении. Стены помещения, где размещены лазерные установки, должны быть из материала, непроницаемого для лазерного излучения.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5" w:name="dst100693"/>
      <w:bookmarkEnd w:id="63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456. При проведении процессов, требующих присутствия персонала около лазерной установки или вблизи зоны воздействия лазерного излучения 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детали, удаление вредных и опасных веществ из зоны их образования должно производиться с помощью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пылегазоочистных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установок.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6" w:name="dst100694"/>
      <w:bookmarkEnd w:id="63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Управление процессами, не требующими присутствия обслуживающего персонала у оборудования, должно осуществляться с отдельно расположенного пульта.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7" w:name="dst100695"/>
      <w:bookmarkEnd w:id="63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457. При совмещении системы наблюдения с оптической системой лазерной установки необходимо применять автоматические затворы или светофильтры, защищающие глаза оператора в момент генерации излучения.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8" w:name="dst100696"/>
      <w:bookmarkEnd w:id="63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во время генерации излучения осуществлять визуальный контроль попадания луча в деталь без применения соответствующих СИЗ, а также направлять луч лазера в глаза человека и на другие части тела.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9" w:name="dst100697"/>
      <w:bookmarkEnd w:id="63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458. При использовании лазерных установок открытого типа для предотвращения облучения работников должны использоваться ограждения, маркировка лазерной опасной зоны, экранирование открытого луча лазера, вынесение пульта управления из опасной зоны.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LII. Требования охраны труда в процессе термообработки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магниевых и алюминиевых сплавов, титана и его сплавов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0" w:name="dst100699"/>
      <w:bookmarkEnd w:id="64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459. Участки термической обработки деталей из магниевых и алюминиевых сплавов должны размещаться в отдельных помещениях. Помещения хранения и термической обработки деталей должны быть оборудованы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общеобменной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вентиляцией. Электрооборудование и электроприборы, устанавливаемые в этих помещениях, должны быть во взрывобезопасном исполнении.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1" w:name="dst100700"/>
      <w:bookmarkEnd w:id="64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460. Не следует устанавливать печи для термической обработки деталей из магниевых и алюминиевых сплавов в поточных линиях механической обработки деталей.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2" w:name="dst100701"/>
      <w:bookmarkEnd w:id="64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461. Перед загрузкой в печь детали из магниевых сплавов должны быть очищены от магниевой пыли, заусенцев, стружки, жира (масла). Очистку от жира следует осуществлять в 1%-ном водном растворе соды при температуре 100 °C или в растворителе.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3" w:name="dst100702"/>
      <w:bookmarkEnd w:id="64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462. Печи должны быть оборудованы терморегуляторами для автоматического поддержания необходимой температуры и выключения печи в случае повышения температуры выше заданной.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4" w:name="dst100703"/>
      <w:bookmarkEnd w:id="64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463. Для предупреждения самовозгорания деталей из магниевых и алюминиевых сплавов при термической обработке необходимо следить, чтобы не было резкого повышения температуры в печи. Признаком самовозгорания является образование белого дыма, пробивающегося в щели дверцы печи или в отверстия для термопар.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5" w:name="dst100704"/>
      <w:bookmarkEnd w:id="64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464. В случае неисправности автоматики печь должна быть отключена вручную, для чего у печи должен быть установлен выключатель (рубильник).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6" w:name="dst100705"/>
      <w:bookmarkEnd w:id="64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465. В случае загорания деталей печь следует немедленно отключить, а этажерки с деталями вынуть (выкатить) из печи. Тушить огонь необходимо сухим песком или молотым плавильным флюсом.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7" w:name="dst100706"/>
      <w:bookmarkEnd w:id="64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466. Запрещается: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8" w:name="dst100707"/>
      <w:bookmarkEnd w:id="64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1) загружать в печь для совместной обработки детали, выполненные из магниевых и алюминиевых сплавов;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9" w:name="dst100708"/>
      <w:bookmarkEnd w:id="64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загружать в печь детали, загрязненные способной к воспламенению магниевой или алюминиевой пылью (стружкой) и жиром (маслом), а также детали, покрытые влагой, так как наличие водяного пара в печи увеличивает опасность загорания магниевых сплавов;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0" w:name="dst100709"/>
      <w:bookmarkEnd w:id="65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обрабатывать детали из магниевых и алюминиевых сплавов на наждачных станках;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1" w:name="dst100710"/>
      <w:bookmarkEnd w:id="65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вести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нагрев деталей из магниевых и алюминиевых сплавов в жидких селитровых или цианистых ваннах;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2" w:name="dst100711"/>
      <w:bookmarkEnd w:id="65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5) сдувать пыль сжатым воздухом, так как при этом пыль переходит во взвешенное взрывоопасное состояние;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3" w:name="dst100712"/>
      <w:bookmarkEnd w:id="65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6) производить сварочные работы, связанные с применением открытого пламени (без экранирования места работы);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4" w:name="dst100713"/>
      <w:bookmarkEnd w:id="65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7) пользоваться пенными огнетушителями или водой на участке обработки магниевых сплавов, так как магний разлагает воду и вызывает взрыв.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LIII. Требования охраны труда в процессе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плазменной термообработки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5" w:name="dst100715"/>
      <w:bookmarkEnd w:id="65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467. Помещения плазменной термообработки должны быть оборудованы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общеобменной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вентиляцией.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6" w:name="dst100716"/>
      <w:bookmarkEnd w:id="65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468. Рабочее место, где осуществляется плазменная термообработка, должно быть оборудовано местной вытяжной вентиляцией, так как в процессе термообработки образуются вредные и токсичные аэрозоли.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7" w:name="dst100717"/>
      <w:bookmarkEnd w:id="65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469. При работе с плазменными установками для обеспечения электробезопасности следует применять диэлектрические перчатки и коврики.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LIV. Требования охраны труда в процессе термообработки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с нагревом токами высокой частоты</w:t>
      </w:r>
    </w:p>
    <w:p w:rsidR="003B09FD" w:rsidRPr="009658AE" w:rsidRDefault="003B09FD" w:rsidP="003B09FD">
      <w:pPr>
        <w:pStyle w:val="1"/>
        <w:shd w:val="clear" w:color="auto" w:fill="FFFFFF"/>
        <w:spacing w:before="0" w:beforeAutospacing="0" w:after="144" w:afterAutospacing="0" w:line="315" w:lineRule="atLeast"/>
        <w:jc w:val="both"/>
        <w:rPr>
          <w:color w:val="000000"/>
          <w:sz w:val="28"/>
          <w:szCs w:val="28"/>
        </w:rPr>
      </w:pPr>
      <w:r w:rsidRPr="009658AE">
        <w:rPr>
          <w:rStyle w:val="nobr"/>
          <w:color w:val="000000"/>
          <w:sz w:val="28"/>
          <w:szCs w:val="28"/>
        </w:rPr>
        <w:t> 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8" w:name="dst100719"/>
      <w:bookmarkEnd w:id="65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470. Эксплуатация генераторных установок с токами высокой частоты (далее - ТВЧ) разрешается при условии обеспечения на рабочих местах уровней облучения, не превышающих допустимых, и при условии исключения облучения лиц, не обслуживающих данные установки.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9" w:name="dst100720"/>
      <w:bookmarkEnd w:id="65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471. Помещения, в которых размещаются установки ТВЧ, должны быть оборудованы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общеобменной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вентиляцией.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0" w:name="dst100721"/>
      <w:bookmarkEnd w:id="66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Нагревательный индуктор должен быть оборудован местным отсосом.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1" w:name="dst100722"/>
      <w:bookmarkEnd w:id="66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472. Установки ТВЧ должны быть оборудованы ограждениями с блокировкой, а также световой сигнализацией.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2" w:name="dst100723"/>
      <w:bookmarkEnd w:id="66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нарушать работоспособность блокировочных устройств, а также работать без заземления корпуса генератора или индуктора.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3" w:name="dst100724"/>
      <w:bookmarkEnd w:id="66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473. При термической обработке металлов с применением высокочастотного нагрева в солях, которые могут выделять ядовитые газы, 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соблюдать требования безопасности при обработке металлов в цианистых ваннах.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nobr"/>
          <w:color w:val="000000"/>
          <w:sz w:val="28"/>
          <w:szCs w:val="28"/>
        </w:rPr>
        <w:t> </w:t>
      </w:r>
      <w:r w:rsidRPr="009658AE">
        <w:rPr>
          <w:rStyle w:val="hl"/>
          <w:color w:val="000000"/>
          <w:sz w:val="28"/>
          <w:szCs w:val="28"/>
        </w:rPr>
        <w:t>LV. Требования охраны труда при термообработке холодом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4" w:name="dst100726"/>
      <w:bookmarkEnd w:id="66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474. Обработка стальных деталей холодом производится на установках, работающих на жидком воздухе, жидком кислороде, жидком азоте или твердой углекислоте ("сухой лед").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5" w:name="dst100727"/>
      <w:bookmarkEnd w:id="66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475. В компрессорных установках, производящих жидкий кислород или азот, для предотвращения образования взрывоопасной смеси "масло-кислород" цилиндры следует смазывать термически стойкими маслами, дистиллированной водой и мыльной эмульсией, а также контролировать расход масла.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6" w:name="dst100728"/>
      <w:bookmarkEnd w:id="66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476. С целью удаления масла и продуктов его разложения необходимо проводить обезжиривание устройств и установок жидкого кислорода, сосудов при их изготовлении, после ремонта и в процессе эксплуатации не реже одного раза в год.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7" w:name="dst100729"/>
      <w:bookmarkEnd w:id="66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Обезжиривание допускается производить с помощью инертного газа, ограничительных пробок из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пенополиуретана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растворителя масла.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8" w:name="dst100730"/>
      <w:bookmarkEnd w:id="66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477. В целях предотвращения деформации труб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кислородопровода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от изменения температуры должна предусматриваться установка компенсирующих устройств.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9" w:name="dst100731"/>
      <w:bookmarkEnd w:id="66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478. Для пропитки или промазки резьбовых соединений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кислородопроводов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должен применяться свинцовый глет, замешанный на дистиллированной воде, а во фланцевых и штуцерных соединениях - прокладки из асбестового картона или металлические прокладки из алюминия или отожженной меди.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0" w:name="dst100732"/>
      <w:bookmarkEnd w:id="67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479. Запрещается: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1" w:name="dst100733"/>
      <w:bookmarkEnd w:id="67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в резьбовых соединениях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кислородопроводов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применять подмотку из льна, пеньки или обтирочного материала, а также промазку суриком или другими материалами, содержащими жиры;</w:t>
      </w:r>
    </w:p>
    <w:p w:rsidR="003B09FD" w:rsidRPr="009658AE" w:rsidRDefault="003B09FD" w:rsidP="003B09FD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2" w:name="dst100734"/>
      <w:bookmarkEnd w:id="67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2) во фланцевых и штуцерных соединениях применять прокладки из картона, резины или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паронита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3" w:name="dst100735"/>
      <w:bookmarkEnd w:id="67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480. Холодильный газификатор жидкого кислорода, воздуха, азота или других хладагентов должен быть установлен в отдельном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пожаробезопасном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помещении с бетонным полом, с легкими перекрытиями и с дверями, открываемыми наружу.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4" w:name="dst100736"/>
      <w:bookmarkEnd w:id="67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481. Пульт управления, ванна подогревателя, указатель уровня жидкости, манометры, вентиль для спуска газа должны устанавливаться в помещении, отделенном от местонахождения газификатора глухой стеной (без окон и дверей).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5" w:name="dst100737"/>
      <w:bookmarkEnd w:id="67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Во время работы газификатора обслуживающий персонал должен находиться в помещении, где установлен пульт управления.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6" w:name="dst100738"/>
      <w:bookmarkEnd w:id="67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482. Изделия перед загрузкой в холодильник должны быть очищены от следов масла.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7" w:name="dst100739"/>
      <w:bookmarkEnd w:id="67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483. При термообработке в жидком азоте масса садки деталей не должна превышать 1/10 массы жидкого азота.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8" w:name="dst100740"/>
      <w:bookmarkEnd w:id="67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484. Для предотвращения выброса жидкого азота при погружении садки бак необходимо не доливать до краев на 500 - 1000 мм в зависимости от объема садки и габаритов деталей, а расстояние между деталью, погруженной в жидкий азот, и внутренними стенками бака должно быть не менее 100 мм.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9" w:name="dst100741"/>
      <w:bookmarkEnd w:id="67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485. При механизированной обработке крупногабаритных деталей в жидком азоте возможен его выброс, поэтому в момент погружения персонал не должен подходить к баку ближе чем на 2 - 3 м.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nobr"/>
          <w:color w:val="000000"/>
          <w:sz w:val="28"/>
          <w:szCs w:val="28"/>
        </w:rPr>
        <w:t> </w:t>
      </w:r>
      <w:r w:rsidRPr="009658AE">
        <w:rPr>
          <w:rStyle w:val="hl"/>
          <w:color w:val="000000"/>
          <w:sz w:val="28"/>
          <w:szCs w:val="28"/>
        </w:rPr>
        <w:t>LVI. Требования охраны труда в процессе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электронно-лучевой термообработки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0" w:name="dst100743"/>
      <w:bookmarkEnd w:id="68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486. Электронно-лучевые установки должны быть оборудованы местной вытяжной вентиляцией и располагаться в отдельных помещениях, оборудованных приточно-вытяжной вентиляцией.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1" w:name="dst100744"/>
      <w:bookmarkEnd w:id="68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487. На стенках камер электронно-лучевых установок могут конденсироваться различные отложения, обладающие высокой химической активностью или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пирофорностью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 Во избежание воспламенения и взрывов продуктов конденсации и образующихся газов дверцы рабочей камеры после окончания процесса следует открывать медленно.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2" w:name="dst100745"/>
      <w:bookmarkEnd w:id="68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488. При открывании, осмотре и чистке рабочей камеры обслуживающий персонал должен применять соответствующие СИЗ.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3" w:name="dst100746"/>
      <w:bookmarkEnd w:id="68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489. К окончательной очистке рабочей камеры допускается приступать только после прекращения вспышек конденсата при чистке внутренних элементов установки металлической щеткой.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LVII. Требования охраны труда в процессе травления</w:t>
      </w:r>
    </w:p>
    <w:p w:rsidR="003B09FD" w:rsidRPr="009658AE" w:rsidRDefault="003B09FD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4" w:name="dst100748"/>
      <w:bookmarkEnd w:id="68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490. Помещения участков травления должны иметь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общеобменную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приточно-вытяжную вентиляцию. Вентиляция должна обеспечивать подачу приточного воздуха как в рабочую зону на высоте 1,3 - 1,7 м от пола, так и в верхнюю зону помещения.</w:t>
      </w:r>
    </w:p>
    <w:p w:rsidR="003B09FD" w:rsidRPr="009658AE" w:rsidRDefault="003B09FD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5" w:name="dst100749"/>
      <w:bookmarkEnd w:id="68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491. Ванны для травления должны быть оборудованы местной вентиляцией в виде бортовых отсосов, вентиляционных шкафов.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6" w:name="dst100750"/>
      <w:bookmarkEnd w:id="68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Приток воздуха не должен нарушать работу бортовых отсосов, для чего приточные отверстия должны располагаться на расстоянии не менее чем 0,5 м от ванн (по горизонтали), снабженных бортовыми отсосами. Размещение приточных отверстий над ваннами не допускается.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7" w:name="dst100751"/>
      <w:bookmarkEnd w:id="68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492. Травильные ванны, установленные в приямках, должны выступать над уровнем пола на высоту 1,1 м. В случае меньшей высоты оборудование должно быть ограждено барьером.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8" w:name="dst100752"/>
      <w:bookmarkEnd w:id="68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493. При больших объемах травильных работ травильные участки должны быть оборудованы установками для централизованной подачи кислоты.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9" w:name="dst100753"/>
      <w:bookmarkEnd w:id="68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494. Переливание кислоты должно осуществляться насосами или сифонами. Засасывание кислоты в сифоны должно производиться только специальными приспособлениями.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0" w:name="dst100754"/>
      <w:bookmarkEnd w:id="69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Засасывание кислоты без специальных приспособлений запрещается.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1" w:name="dst100755"/>
      <w:bookmarkEnd w:id="69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495. При переливании кислоты из бутыли должны применяться приспособления для постепенного наклона бутыли и насадки для предотвращения разбрызгивания кислоты.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2" w:name="dst100756"/>
      <w:bookmarkEnd w:id="69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496. При приготовлении растворов серной кислоты следует сначала наливать воду, а затем серную кислоту. При приготовлении смесей кислот следует к кислоте с меньшим удельным весом добавлять кислоту с большим удельным весом. Последней должна наливаться серная кислота.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3" w:name="dst100757"/>
      <w:bookmarkEnd w:id="69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497. При травлении металлов в нагретых кислотах температура последних не должна превышать для соляной кислоты 35 °C, для серной кислоты - 65 - 80 °C.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4" w:name="dst100758"/>
      <w:bookmarkEnd w:id="69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498. На участках травления должны быть оборудованы фонтанчики или другие устройства для промывания рта, кожи или глаз при химическом ожоге их кислотой.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LVIII. Требования охраны труда в процессе упрочнения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металла методом конденсации вещества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с ионной бомбардировкой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5" w:name="dst100760"/>
      <w:bookmarkEnd w:id="69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499. Для удаления слоев испаряемых материалов со стенок рабочей камеры и с элементов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внутрикамерных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устройств установки диффузионной металлизации в тлеющем разряде необходимо производить профилактическую очистку рабочей камеры. Очистка должна производиться с соблюдением требований безопасности для термообработки в вакууме.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6" w:name="dst100761"/>
      <w:bookmarkEnd w:id="69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500. Съемные элементы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внутрикамерных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устройств установки при необходимости должны подвергаться химическому травлению с целью удаления следов осажденных пленок. После травления съемные элементы должны быть промыты проточной горячей и холодной водой и высушены в термостатах.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7" w:name="dst100762"/>
      <w:bookmarkEnd w:id="69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501. Испарители и навески испаряемого материала перед использованием их в вакуумной установке диффузионной металлизации в тлеющем разряде должны подвергаться очистке.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8" w:name="dst100763"/>
      <w:bookmarkEnd w:id="69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 процессе очистки испарители и навески сначала обезжиривают, затем травят в водных растворах кислот и щелочей, а перед использованием их в технологическом процессе осуществляют отжиг в вакууме.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9" w:name="dst100764"/>
      <w:bookmarkEnd w:id="69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502. Очищенные испарители хранят в спирте, а перед использованием высушивают на воздухе до полного высыхания спирта.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0" w:name="dst100765"/>
      <w:bookmarkEnd w:id="70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Навески испаряемого материала хранят в спирте или в эксикаторе с отожженным силикагелем.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LIX. Требования охраны труда в процессе цементации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 xml:space="preserve">и </w:t>
      </w:r>
      <w:proofErr w:type="spellStart"/>
      <w:r w:rsidRPr="009658AE">
        <w:rPr>
          <w:rStyle w:val="hl"/>
          <w:color w:val="000000"/>
          <w:sz w:val="28"/>
          <w:szCs w:val="28"/>
        </w:rPr>
        <w:t>нитроцементации</w:t>
      </w:r>
      <w:proofErr w:type="spellEnd"/>
      <w:r w:rsidRPr="009658AE">
        <w:rPr>
          <w:rStyle w:val="hl"/>
          <w:color w:val="000000"/>
          <w:sz w:val="28"/>
          <w:szCs w:val="28"/>
        </w:rPr>
        <w:t xml:space="preserve"> в газовых средах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1" w:name="dst100767"/>
      <w:bookmarkEnd w:id="70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503. При использовании газовых карбюризаторов эксплуатация печей должна производиться в соответствии с требованиями безопасности для печей, работающих на газовом топливе.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2" w:name="dst100768"/>
      <w:bookmarkEnd w:id="70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504. Рабочее пространство печей газовой цементации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нитроцементации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должно быть герметичным за счет устройства клапанов с гидравлическим или пневматическим подъемом, герметизации дверец и загрузочных отверстий.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3" w:name="dst100769"/>
      <w:bookmarkEnd w:id="70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505. На электропечах необходимо периодически проверять состояние сальников вентилятора, уплотнительных асбестографитовых прокладок на муфеле печи, песочного затвора, являющегося местом утечки газового карбюризатора из рабочего объема печи.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4" w:name="dst100770"/>
      <w:bookmarkEnd w:id="70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506. При цементации жидкими карбюризаторами (керосином,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триэтаноламином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) следует постоянно проверять герметичность печи, капельницы,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газоотборника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5" w:name="dst100771"/>
      <w:bookmarkEnd w:id="70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507. Во избежание взрыва при проведении процессов газовой цементации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нитроцементации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подача газового и жидкого карбюризатора, контролируемой атмосферы (с содержанием горючих газов более 5%) и аммиака в рабочее пространство печей должна осуществляться при температуре в печи не ниже 750 °C.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6" w:name="dst100772"/>
      <w:bookmarkEnd w:id="70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508. Пуск контролируемой атмосферы взрывоопасного состава в электропечи, имеющие встроенные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форкамеры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или камеры охлаждения, должен производиться при температуре в печи не ниже 750 °C с предварительной продувкой рабочих камер инертным газом (азотом или аргоном).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7" w:name="dst100773"/>
      <w:bookmarkEnd w:id="70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Допускается осуществлять пуск контролируемой атмосферы в печь без использования инертных газов с применением метода выжигания. В этом случае в инструкции по эксплуатации оборудования должны быть предусмотрены специальные приемы работы и требования безопасности.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8" w:name="dst100774"/>
      <w:bookmarkEnd w:id="70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509. Приборы автоматического контроля режима термообработки в печах газовой цементации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нитроцементации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должны быть во взрывобезопасном исполнении.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9" w:name="dst100775"/>
      <w:bookmarkEnd w:id="70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510. Перед загрузочной дверцей печи для газовой цементации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нитроцементации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должны быть установлены горелки или другие устройства для сжигания газов, выходящих из печи при ее загрузке.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0" w:name="dst100776"/>
      <w:bookmarkEnd w:id="71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511. Дожигание газов необходимо производить под вытяжным устройством над печью при выходе их из отводящей трубы.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1" w:name="dst100777"/>
      <w:bookmarkEnd w:id="71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 линии отвода отработанных газов из печей должны устанавливаться гидравлические затворы.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2" w:name="dst100778"/>
      <w:bookmarkEnd w:id="71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512. Дожигание газов, отходящих из шахтных печей, следует производить в горелке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газоотборника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3" w:name="dst100779"/>
      <w:bookmarkEnd w:id="71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Дожигание газов, выходящих из печей, имеющих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форкамеры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охладительные камеры, необходимо производить у выходных проемов печей, оснащенных запальными горелками и местными отсосами.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4" w:name="dst100780"/>
      <w:bookmarkEnd w:id="71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513. При низкотемпературной газовой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нитроцементации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карбонитрировании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) должны выполняться требования безопасности, относящиеся к газовому азотированию.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5" w:name="dst100781"/>
      <w:bookmarkEnd w:id="71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514. Аммиачные баллоны должны находиться под вытяжным зонтом.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LX. Требования охраны труда в процессе цементации</w:t>
      </w:r>
    </w:p>
    <w:p w:rsidR="003B09FD" w:rsidRPr="009658AE" w:rsidRDefault="003B09FD" w:rsidP="00CE372C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твердым карбюризатором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6" w:name="dst100783"/>
      <w:bookmarkEnd w:id="71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515. Участок подготовки твердого карбюризатора, если он расположен вне потока, должен быть отделен от других участков термического подразделения.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7" w:name="dst100784"/>
      <w:bookmarkEnd w:id="71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Процессы приготовления твердых карбюризаторов и очистки от пыли обработанных карбюризаторов должны осуществляться в отдельном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пожаробезопасном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помещении, оборудованном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общеобменной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вентиляцией и местными отсосами от пылящего оборудования.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8" w:name="dst100785"/>
      <w:bookmarkEnd w:id="71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516. Электродвигатели, электроаппаратура и вентиляторы, устанавливаемые в помещениях подготовки твердых карбюризаторов, должны быть во взрывобезопасном исполнении.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9" w:name="dst100786"/>
      <w:bookmarkEnd w:id="71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517. В помещениях подготовки твердого карбюризатора запрещается использование открытого огня и производство работ, способных вызвать искрообразование.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0" w:name="dst100787"/>
      <w:bookmarkEnd w:id="72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518. Для осуществления цементации в твердом карбюризаторе детали обезжиривают и укладывают в цементационные ящики, имеющие различные размеры и форму (круглые, квадратные, с отверстиями) и изготовленные из стали, чугуна или жаропрочных сплавов.</w:t>
      </w:r>
    </w:p>
    <w:p w:rsidR="003B09FD" w:rsidRPr="009658AE" w:rsidRDefault="003B09FD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1" w:name="dst100788"/>
      <w:bookmarkEnd w:id="72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Цементацию проводят при температуре 930 - 980 °C.</w:t>
      </w:r>
    </w:p>
    <w:p w:rsidR="003B09FD" w:rsidRPr="009658AE" w:rsidRDefault="003B09FD" w:rsidP="00CE372C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2" w:name="dst100789"/>
      <w:bookmarkEnd w:id="72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Разборку ящиков после цементации допускается производить при температуре не выше 100 °C.</w:t>
      </w:r>
    </w:p>
    <w:p w:rsidR="00805348" w:rsidRPr="009658AE" w:rsidRDefault="00805348" w:rsidP="00CE372C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LXI. Требования охраны труда в процессе холодной обработки</w:t>
      </w:r>
    </w:p>
    <w:p w:rsidR="00805348" w:rsidRPr="009658AE" w:rsidRDefault="00805348" w:rsidP="00CE372C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изделий из титана, магния и их сплавов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3" w:name="dst100791"/>
      <w:bookmarkEnd w:id="72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519. На участках по обработке изделий из титана, магния и их сплавов, запрещается: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4" w:name="dst100792"/>
      <w:bookmarkEnd w:id="72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обрабатывать изделия и детали из титана и титаномагниевых сплавов на обдирочно-шлифовальных станках;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5" w:name="dst100793"/>
      <w:bookmarkEnd w:id="72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сдувать пыль сжатым воздухом, так как при этом пыль переходит во взвешенное взрывоопасное состояние;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6" w:name="dst100794"/>
      <w:bookmarkEnd w:id="72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выполнять в помещениях работы, связанные с применением открытого огня;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7" w:name="dst100795"/>
      <w:bookmarkEnd w:id="72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пользоваться пенными огнетушителями или водой на участке обработки магниевых сплавов, так как магний разлагает воду и вызывает взрыв.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8" w:name="dst100796"/>
      <w:bookmarkEnd w:id="72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520. При шлифовании изделий из титановых сплавов охлаждающая жидкость должна подаваться в таком количестве, чтобы вся пыль смывалась в пылеприемник.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29" w:name="dst100797"/>
      <w:bookmarkEnd w:id="72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Подача охлаждающей жидкости должна быть сблокирована с пуском станка.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0" w:name="dst100798"/>
      <w:bookmarkEnd w:id="73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521. Отстой титановой пыли, образованной при шлифовании, необходимо удалять из производственного помещения во влажном состоянии и высушивать в предназначенном для этого месте.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1" w:name="dst100799"/>
      <w:bookmarkEnd w:id="73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522. Поддоны, инструмент и приспособления должны регулярно очищаться от окалины во избежание самовозгорания.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2" w:name="dst100800"/>
      <w:bookmarkEnd w:id="73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523. При химической обработке титана и его сплавов инструмент и приспособления, погружаемые в среду ванны, должны быть тщательно очищены и подогреты.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3" w:name="dst100801"/>
      <w:bookmarkEnd w:id="73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допускать контакт изделий из титана и его сплавов с азотной кислотой.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4" w:name="dst100802"/>
      <w:bookmarkEnd w:id="73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524. Для охлаждения зоны резания при обработке изделий из магния должны применяться смазывающе-охлаждающие жидкости на основе минеральных и растительных масел, свободные от кислот и воды (например, миндальное масло).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5" w:name="dst100803"/>
      <w:bookmarkEnd w:id="73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525. При сверлении и растачивании глубоких отверстий допускается применение смазочно-охлаждающей жидкости (далее - СОЖ) следующего состава: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сульфофрезола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- 80%, керосина - 15%, олеиновой кислоты - 5%.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6" w:name="dst100804"/>
      <w:bookmarkEnd w:id="73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526. Обработку заготовок резанием необходимо вести острым, правильно заточенным инструментом, исключающим возможность большого трения.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7" w:name="dst100805"/>
      <w:bookmarkEnd w:id="73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Форма резца должна обеспечивать достаточное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стружколомное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пространство для уменьшения трения и перегрева стружки.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8" w:name="dst100806"/>
      <w:bookmarkEnd w:id="73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После обработки определенного количества деталей режущий инструмент должен подвергаться заточке.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9" w:name="dst100807"/>
      <w:bookmarkEnd w:id="73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527. При высоких скоростях резания следует применять резцы из быстрорежущей стали или с пластинками из твердых сплавов и керамическими.</w:t>
      </w:r>
    </w:p>
    <w:p w:rsidR="00805348" w:rsidRPr="009658AE" w:rsidRDefault="00805348" w:rsidP="0080534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0" w:name="dst100808"/>
      <w:bookmarkEnd w:id="74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528. Режимы резания, заточки инструмента и охлаждения зоны резания должны обеспечивать такие условия, чтобы температура отводимой стружки не превышала 200 °C.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1" w:name="dst100809"/>
      <w:bookmarkEnd w:id="74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работать с подачей менее 0,06 мм/об или со скоростью резания более 100 м/мин.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2" w:name="dst100810"/>
      <w:bookmarkEnd w:id="74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529. Для шлифования и полирования деталей из магниевых сплавов необходимо использовать абразивные материалы, не содержащие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искрообразующих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включений.</w:t>
      </w:r>
    </w:p>
    <w:p w:rsidR="00805348" w:rsidRPr="009658AE" w:rsidRDefault="00805348" w:rsidP="00CE372C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3" w:name="dst100811"/>
      <w:bookmarkEnd w:id="74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530. Подручники и кожухи шлифовальных станков, на которых производится обработка деталей из магниевых сплавов, должны быть изготовлены из цветного металла.</w:t>
      </w:r>
    </w:p>
    <w:p w:rsidR="00805348" w:rsidRPr="009658AE" w:rsidRDefault="00805348" w:rsidP="002B76FB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4" w:name="dst100812"/>
      <w:bookmarkEnd w:id="74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производить заточку инструмента и обработку деталей из черных металлов на шлифовально-заточных, шлифовальных и полировальных станках, предназначенных для обработки изделий из магниевых сплавов.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LXII. Требования охраны труда в процессе холодной обработки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изделий из бериллия и его сплавов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5" w:name="dst100814"/>
      <w:bookmarkEnd w:id="74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531. Станочное оборудование, предназначенное для механической обработки бериллия и его сплавов (токарные, фрезерные, строгальные и другие станки), должно быть обеспечено местными вытяжными устройствами с насадками или укрытиями, обеспечивающими полное удаление пыли с места ее образования.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6" w:name="dst100815"/>
      <w:bookmarkEnd w:id="74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532. Шлифовка изделий из бериллия и его сплавов должна производиться только мокрым способом.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7" w:name="dst100816"/>
      <w:bookmarkEnd w:id="74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533. Агрегаты шлифовальной обработки бериллия и его сплавов (содержание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более 20%) должны быть размещены в изолированном помещении и оборудованы укрытием зоны размещения обрабатываемой детали и абразивного инструмента, обеспеченным местной вытяжной вентиляцией.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8" w:name="dst100817"/>
      <w:bookmarkEnd w:id="74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534. Процессы обработки бериллия без оболочки давлением (выдавливание, прокатка, штамповка) должны осуществляться в изолированных помещениях.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49" w:name="dst100818"/>
      <w:bookmarkEnd w:id="74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Обработка давлением (выдавливание, штамповка, прокат) и волочение бериллиевых заготовок, заключенных в различные виды оболочек, исключающих выделение бериллия в воздушную среду, разрешается в общих производственных помещениях.</w:t>
      </w:r>
    </w:p>
    <w:p w:rsidR="00805348" w:rsidRPr="009658AE" w:rsidRDefault="00805348" w:rsidP="002B76FB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0" w:name="dst100819"/>
      <w:bookmarkEnd w:id="75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535. В случае нарушения целостности оболочки бериллиевой заготовки во время ее обработки операцию необходимо немедленно прекратить и поместить заготовку в закрывающуюся тару.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LXIII. Требования охраны труда при эксплуатации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закалочных баков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1" w:name="dst100821"/>
      <w:bookmarkEnd w:id="75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536. Закалочные масляные баки и ванны должны иметь централизованную систему охлаждения или индивидуальные устройства для перемешивания и охлаждения масла.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2" w:name="dst100822"/>
      <w:bookmarkEnd w:id="75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При закалке небольшого количества мелких деталей, не вызывающих нагрев масла выше 80 °C, допускается эксплуатация баков без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маслоохлаждающих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устройств.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3" w:name="dst100823"/>
      <w:bookmarkEnd w:id="75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537. Закалочные масляные баки должны иметь сборные емкости для полного слива масла. Диаметр сливных труб должен обеспечивать аварийный слив масла из бака не более чем за 10 минут.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4" w:name="dst100824"/>
      <w:bookmarkEnd w:id="75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538. Маслоохладители, фильтры, насосы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маслосборные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емкости должны устанавливаться в изолированном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пожаробезопасном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помещении. Допускается установка их в подвальных изолированных помещениях с установкой устройств автоматического пожаротушения.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5" w:name="dst100825"/>
      <w:bookmarkEnd w:id="75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539. Баки и ванны должны быть оборудованы устройствами подачи воды, контроля уровня и температуры масла во избежание выплесков его и возгорания, а также установками пожаротушения (на базе автоматических порошковых огнетушителей) и системами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взрывоподавления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6" w:name="dst100826"/>
      <w:bookmarkEnd w:id="75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Оборудование рекомендуется оснащать устройствами автоматического регулирования уровня масла, включения и выключения местной вытяжной вентиляции, автоматической звуковой и световой сигнализацией об 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аварийном состоянии с одновременным отключением подачи топлива в нагревательную печь.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7" w:name="dst100827"/>
      <w:bookmarkEnd w:id="75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540. Для удаления воды, накапливающейся в нижней части баков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маслосборных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емкостей, должны быть установлены спускные краны.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8" w:name="dst100828"/>
      <w:bookmarkEnd w:id="75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541. Высота бака с открытым зеркалом масла над уровнем пола должна быть не менее 1,1 м.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9" w:name="dst100829"/>
      <w:bookmarkEnd w:id="75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542. Закалочные баки с керосином должны иметь двойные стенки, пространство между которыми засыпается песком. Ванны должны иметь систему охлаждения керосина с автоматической регулировкой.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0" w:name="dst100830"/>
      <w:bookmarkEnd w:id="76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543. Баки и ванны с открытым зеркалом масла или керосина должны оборудоваться местной вытяжной вентиляцией (с устройством кожухов-укрытий) или бортовыми отсосами.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1" w:name="dst100831"/>
      <w:bookmarkEnd w:id="76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Кожух-укрытие должен иметь теплоизоляцию стенок для уменьшения теплоизлучений.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2" w:name="dst100832"/>
      <w:bookmarkEnd w:id="76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544. Баки для закалки в жидком азоте должны иметь двойные стенки, обеспечивающие надежную теплоизоляцию. Сверху баки должны закрываться теплоизолированными крышками. Баки должны быть оборудованы местной вытяжной вентиляцией.</w:t>
      </w:r>
    </w:p>
    <w:p w:rsidR="00805348" w:rsidRPr="009658AE" w:rsidRDefault="00805348" w:rsidP="002B76FB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3" w:name="dst100833"/>
      <w:bookmarkEnd w:id="76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заливке азотом баки должны быть сухими и чистыми.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LXIV. Требования охраны труда при эксплуатации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вакуумных печей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4" w:name="dst100835"/>
      <w:bookmarkEnd w:id="76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545. Конструкция вакуумных печей должна удовлетворять требованию максимальной герметичности.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5" w:name="dst100836"/>
      <w:bookmarkEnd w:id="76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546. Выхлопные патрубки вакуумных механических насосов печей должны быть выведены за пределы производственного здания или в вентиляционную систему.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6" w:name="dst100837"/>
      <w:bookmarkEnd w:id="76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547. В вакуумных печах должно быть предусмотрено принудительное охлаждение рабочей камеры и других ответственных мест оборудования, находящегося под воздействием высоких температур.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7" w:name="dst100838"/>
      <w:bookmarkEnd w:id="76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 качестве хладагентов могут использоваться очищенная вода, масло, воздух.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8" w:name="dst100839"/>
      <w:bookmarkEnd w:id="76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использовать техническую воду без очистки.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69" w:name="dst100840"/>
      <w:bookmarkEnd w:id="76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548. Вакуумные печи должны быть оснащены контрольной аппаратурой, сигнализирующей о нарушении режима работы оборудования.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0" w:name="dst100841"/>
      <w:bookmarkEnd w:id="77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549. Вакуумные печи должны иметь аварийное питание водой на случай отключения электроснабжения водооборотной системы. Включение аварийного водопровода должно быть автоматическим.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1" w:name="dst100842"/>
      <w:bookmarkEnd w:id="77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550. Система водяного охлаждения вакуумных печей должна быть оборудована блокировкой, отключающей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электронагрев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печи при резком снижении давления (расхода) охлаждающей воды, и приборами световой и звуковой сигнализации о повышении температуры воды более 50 °C.</w:t>
      </w:r>
    </w:p>
    <w:p w:rsidR="00805348" w:rsidRPr="009658AE" w:rsidRDefault="00805348" w:rsidP="0080534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2" w:name="dst100843"/>
      <w:bookmarkEnd w:id="77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551. Управление вакуумными печами необходимо осуществлять посредством электрической аппаратуры: автоматически или вручную.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3" w:name="dst100844"/>
      <w:bookmarkEnd w:id="77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552. Вакуумные насосы и насосы водооборотной системы должны иметь автоматический ввод резерва электропитания.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4" w:name="dst100845"/>
      <w:bookmarkEnd w:id="77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553. Каждая вакуумная печь должна быть снабжена предохранительным клапаном (пружинным или с разрушаемой мембраной), отключающим механический форвакуумный насос при достижении в камере вакуума выше рабочего, и аварийным клапаном, автоматически перекрывающим вакуум-провод при остановке насоса и препятствующим попаданию масла в камеру.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5" w:name="dst100846"/>
      <w:bookmarkEnd w:id="77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554. Прокладка проводов к пирометрическим приборам и к датчикам приборов измерения вакуума должна производиться раздельно от проводов силовых и контрольных цепей.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6" w:name="dst100847"/>
      <w:bookmarkEnd w:id="77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555. Вакуумные электропечи, предназначенные для закалки в газовой среде под избыточным давлением, должны иметь предохранительные сбросные клапаны.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7" w:name="dst100848"/>
      <w:bookmarkEnd w:id="77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556. Вакуумные электропечи для закалки в воде должны быть снабжены системами удаления водяного пара и предохранительными клапанами.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8" w:name="dst100849"/>
      <w:bookmarkEnd w:id="77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557. Электропечи для вакуумно-ионной химико-термической обработки, в которых номинальное напряжение горения тлеющего разряда может достигать 1500 В, должны иметь блокировочные устройства, отключающие электропитание при открывании дверцы печи или дверец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электрошкафа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79" w:name="dst100850"/>
      <w:bookmarkEnd w:id="77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558. На электропечах вакуумно-ионной обработки для предотвращения перехода тлеющего разряда в дуговой должны применяться исправные дугогасящие устройства различного типа, принцип действия которых основан на кратковременном отключении рабочей камеры от источника электропитания.</w:t>
      </w:r>
    </w:p>
    <w:p w:rsidR="00805348" w:rsidRPr="009658AE" w:rsidRDefault="00805348" w:rsidP="002B76FB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0" w:name="dst100851"/>
      <w:bookmarkEnd w:id="78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559. На электропечах вакуумно-ионной обработки должны быть предусмотрены предохранительные сбросные клапаны, срабатывающие при превышении допустимого уровня давления газа в рабочих камерах.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nobr"/>
          <w:color w:val="000000"/>
          <w:sz w:val="28"/>
          <w:szCs w:val="28"/>
        </w:rPr>
        <w:t> </w:t>
      </w:r>
      <w:r w:rsidRPr="009658AE">
        <w:rPr>
          <w:rStyle w:val="hl"/>
          <w:color w:val="000000"/>
          <w:sz w:val="28"/>
          <w:szCs w:val="28"/>
        </w:rPr>
        <w:t>LXV. Требования охраны труда при эксплуатации печей-ванн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1" w:name="dst100853"/>
      <w:bookmarkEnd w:id="78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560. В печах-ваннах должна быть предусмотрена система автоматического регулирования температуры. При неисправности приборов этой системы обязательно наличие автоматического отключения нагревателей с одновременным включением световой или звуковой сигнализации.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2" w:name="dst100854"/>
      <w:bookmarkEnd w:id="78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561. Печи-ванны должны быть закрыты кожухами (с закрывающимися дверцами), подсоединенными к местной вытяжной вентиляции, или оборудованы эффективными бортовыми отсосами.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3" w:name="dst100855"/>
      <w:bookmarkEnd w:id="78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562. В конструкции печей-ванн не допускается размещение нагревательных устройств под днищем из-за возможного скопления твердых осадков на дне ванны, создающих теплоизоляцию, что может привести к перегреву и прогоранию днища.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4" w:name="dst100856"/>
      <w:bookmarkEnd w:id="78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563. В селитровых ваннах должны быть предусмотрены устройства, предупреждающие местный перегрев расплавов: контрольная дублирующая термопара и вторичный прибор, отключающий нагрев при превышении заданной температуры; механическая мешалка.</w:t>
      </w:r>
    </w:p>
    <w:p w:rsidR="00805348" w:rsidRPr="009658AE" w:rsidRDefault="00805348" w:rsidP="002B76FB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5" w:name="dst100857"/>
      <w:bookmarkEnd w:id="78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564. В свинцовых ваннах или в ваннах с расплавленным силумином тигель ванны и чехол датчика температуры (термопары) должны быть защищены от разъедания.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LXVI. Требования охраны труда при эксплуатации печей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на газовом топливе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6" w:name="dst100859"/>
      <w:bookmarkEnd w:id="78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565. Газопроводы в производственных помещениях должны прокладываться открыто в местах, удобных для обслуживания и исключающих возможность их повреждения промышленным транспортом, грузоподъемными машинами и механизмами.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7" w:name="dst100860"/>
      <w:bookmarkEnd w:id="78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прокладка газопроводов в подвалах термических участков через вентиляционные каналы.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8" w:name="dst100861"/>
      <w:bookmarkEnd w:id="78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Допускается прокладка газопроводов в каналах для подвода газа к печам.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89" w:name="dst100862"/>
      <w:bookmarkEnd w:id="78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566. Каналы, в которых прокладываются газопроводы, не должны пересекаться другими каналами и тоннелями.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0" w:name="dst100863"/>
      <w:bookmarkEnd w:id="79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Если этого избежать невозможно, газопровод в месте пересечения каналов должен быть заключен в футляр, концы которого следует выводить на 200 - 300 мм в обе стороны от перемычек каналов.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1" w:name="dst100864"/>
      <w:bookmarkEnd w:id="79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прокладка газопроводов в каналах на травильном участке, а также на других участках, где могут находиться кислоты и другие жидкости, вызывающие коррозию газопроводов.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2" w:name="dst100865"/>
      <w:bookmarkEnd w:id="79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567. На вводе газопровода в помещение термического участка должны устанавливаться регулятор давления газа и отключающее устройство. К отключающему устройству должен быть обеспечен свободный доступ.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3" w:name="dst100866"/>
      <w:bookmarkEnd w:id="79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568. Каждая печь должна быть оборудована отключающим устройством, установленным на отводе газопровода от газового коллектора (помимо устройств, имеющихся непосредственно у горелок).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4" w:name="dst100867"/>
      <w:bookmarkEnd w:id="79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569. Газопроводы должны иметь систему продувочных свечей, обеспечивающих продувку любого участка. Свечи должны присоединяться в наиболее высоких точках газопроводов. Концевые участки продувочных свечей должны выводиться выше крыши здания на 1 м по возможности на стену здания, не имеющую заборных устройств системы вентиляции.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5" w:name="dst100868"/>
      <w:bookmarkEnd w:id="79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Продувка газопроводов через топки печей запрещается.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6" w:name="dst100869"/>
      <w:bookmarkEnd w:id="79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570. Газопроводы перед пуском в эксплуатацию должны быть испытаны на прочность и плотность, а также снабжены токопроводящими перемычками на всех фланцевых соединениях и заземлены.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7" w:name="dst100870"/>
      <w:bookmarkEnd w:id="79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571. Для обеспечения безопасности при эксплуатации газопроводы и устройства должны иметь герметизацию, а в газовой сети должно сохраняться положительное давление, так как подсос воздуха в сеть может вызвать образование взрывоопасной смеси газа с воздухом, что, в свою очередь, может повлечь за собой взрыв.</w:t>
      </w:r>
    </w:p>
    <w:p w:rsidR="00805348" w:rsidRPr="009658AE" w:rsidRDefault="00805348" w:rsidP="0080534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8" w:name="dst100871"/>
      <w:bookmarkEnd w:id="79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572. При остановке печей на ремонт на ответвлении газопровода после отключающего устройства должна быть установлена заглушка с хвостовиком, выступающим за пределы фланцев.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9" w:name="dst100872"/>
      <w:bookmarkEnd w:id="79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573. Горелки должны устойчиво работать без отрыва пламени и проскока его внутрь горелки в пределах необходимого регулирования тепловой нагрузки печи.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0" w:name="dst100873"/>
      <w:bookmarkEnd w:id="80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574. Печи должны оборудоваться блокировочными устройствами (автоматическими клапанами), отключающими газопровод при падении давления газа, а также при отсутствии тяги в печи (при остановке вентилятора) и при падении давления (или отсутствии) воздуха, подаваемого к горелкам воздуходувкой. Одновременно должна включаться световая и звуковая сигнализация.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1" w:name="dst100874"/>
      <w:bookmarkEnd w:id="80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575. Расстояние от выступающих частей газовых горелок или арматуры до стен, других частей здания, а также сооружений и оборудования должно быть не менее 1 м.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2" w:name="dst100875"/>
      <w:bookmarkEnd w:id="80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576. При пуске в работу печей, работающих на газовом топливе, необходимо выполнять следующие требования: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3" w:name="dst100876"/>
      <w:bookmarkEnd w:id="80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перед зажиганием газовых горелок топочное и рабочее пространство печи продуть воздухом от воздуходувки, пропустив его через горелки в течение нескольких минут;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4" w:name="dst100877"/>
      <w:bookmarkEnd w:id="80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горелки зажигать поочередно, открывая газ к каждой горелке только после поднесения к ней зажженного запальника;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5" w:name="dst100878"/>
      <w:bookmarkEnd w:id="80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перед повторным зажиганием горелок, если они погасли, топку и дымоходы печи тщательно провентилировать;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6" w:name="dst100879"/>
      <w:bookmarkEnd w:id="80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при проскоке пламени внутрь горелки или при отрыве пламени выключить горелку, после ее остывания устранить причину проскока или отрыва и только после этого вновь разжечь горелку.</w:t>
      </w:r>
    </w:p>
    <w:p w:rsidR="00805348" w:rsidRPr="009658AE" w:rsidRDefault="00805348" w:rsidP="002B76FB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7" w:name="dst100880"/>
      <w:bookmarkEnd w:id="80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577. Пуск в работу печей в случае их неисправности, а также при нарушении тяги запрещается.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LXVII. Требования охраны труда при эксплуатации печей</w:t>
      </w:r>
    </w:p>
    <w:p w:rsidR="00805348" w:rsidRPr="009658AE" w:rsidRDefault="00805348" w:rsidP="002B76FB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на жидком топливе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8" w:name="dst100882"/>
      <w:bookmarkEnd w:id="80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578. Напорные расходные баки топлива должны размещаться снаружи зданий или в изолированных помещениях.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9" w:name="dst100883"/>
      <w:bookmarkEnd w:id="80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Допускается размещение расходных баков емкостью не более 5 м</w:t>
      </w:r>
      <w:r w:rsidRPr="009658AE">
        <w:rPr>
          <w:rStyle w:val="sup"/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 в одном помещении с печами при условии установки их на металлических площадках в стороне от печей на расстоянии не менее 3 м по горизонтали.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0" w:name="dst100884"/>
      <w:bookmarkEnd w:id="81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579. Топливные баки должны быть плотно закрыты крышками и иметь указатели уровня топлива, спускной кран с трубкой, выведенной в подземный аварийный резервуар, трубку для сообщения с наружной атмосферой и переливную трубу, сообщающуюся с аварийным подземным резервуаром. На спускной трубке около вентиля должна быть 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надпись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"Открыть при пожаре".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1" w:name="dst100885"/>
      <w:bookmarkEnd w:id="81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580. Система спуска топлива должна обеспечивать слив его в аварийный резервуар в течение не более 5 мин. Спускная и переливная трубки должны иметь гидравлический затвор. Емкость аварийного резервуара должна соответствовать общей емкости расходных баков, установленных в помещениях.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2" w:name="dst100886"/>
      <w:bookmarkEnd w:id="81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Аварийные резервуары могут не предусматриваться, если возможно самотечное опорожнение расходных топливных баков в основной резервуар. Сливные аварийные трубопроводы должны быть снабжены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огнепреградителями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3" w:name="dst100887"/>
      <w:bookmarkEnd w:id="81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581. Для выключения подачи топлива в случае аварии или пожара на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топливопроводе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печи должно быть два вентиля: один у форсунки и второй - за капитальной стеной или на расстоянии не менее 15 м от печи. Допускается установка второго вентиля на группу печей.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4" w:name="dst100888"/>
      <w:bookmarkEnd w:id="81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582. Вентили, регулирующие подачу топлива и воздуха к форсункам, или приводы для управления ими должны устанавливаться в стороне от форсуночных отверстий во избежание ожога пламенем.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5" w:name="dst100889"/>
      <w:bookmarkEnd w:id="81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583. Ручная подача жидкого топлива в расходные баки запрещается.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6" w:name="dst100890"/>
      <w:bookmarkEnd w:id="81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584. Главный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топливопровод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 входа в подразделение должен иметь вентиль с надписью: "Закрыть при пожаре".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7" w:name="dst100891"/>
      <w:bookmarkEnd w:id="81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585. Подогрев мазута в баках должен производиться паром или горячей водой до температуры, установленной для данной марки мазута. Для контроля температуры в баках должны быть установлены термопары с указательными приборами.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8" w:name="dst100892"/>
      <w:bookmarkEnd w:id="81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586. В целях снятия статического электричества система труб и аппаратура для перекачки жидкого топлива должны быть заземлены.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9" w:name="dst100893"/>
      <w:bookmarkEnd w:id="81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587. Мазутные печи перед зажиганием необходимо продувать воздухом.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0" w:name="dst100894"/>
      <w:bookmarkEnd w:id="82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Печи зажигают внесением факела в топочное пространство перед форсункой. При этом сначала подают воздух, а затем постепенно включают подачу мазута.</w:t>
      </w:r>
    </w:p>
    <w:p w:rsidR="00805348" w:rsidRPr="009658AE" w:rsidRDefault="00805348" w:rsidP="002B76F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1" w:name="dst100895"/>
      <w:bookmarkEnd w:id="82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588. В печах-ваннах форсунки должны быть установлены так, чтобы пламя омывало тигель по касательной, что позволяет предохранять тигель от перегрева и преждевременного выхода из строя.</w:t>
      </w:r>
    </w:p>
    <w:p w:rsidR="00805348" w:rsidRPr="009658AE" w:rsidRDefault="00805348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2" w:name="dst100896"/>
      <w:bookmarkEnd w:id="82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589. Печи, работающие на жидком топливе, должны быть оборудованы вытяжными зонтами с козырьками.</w:t>
      </w:r>
    </w:p>
    <w:p w:rsidR="00805348" w:rsidRPr="009658AE" w:rsidRDefault="00805348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3" w:name="dst100897"/>
      <w:bookmarkEnd w:id="82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590. Перед началом работ внутри резервуаров должны быть предварительно произведены анализ воздушной среды на содержание вредных и взрывоопасных концентраций газов, проветривание резервуара и подача свежего воздуха.</w:t>
      </w:r>
    </w:p>
    <w:p w:rsidR="00805348" w:rsidRPr="009658AE" w:rsidRDefault="00805348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4" w:name="dst100898"/>
      <w:bookmarkEnd w:id="82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ремонтных работах резервуар должен быть промыт горячей водой с каустической содой, пропарен, просушен, провентилирован.</w:t>
      </w:r>
    </w:p>
    <w:p w:rsidR="00805348" w:rsidRPr="009658AE" w:rsidRDefault="00805348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5" w:name="dst100899"/>
      <w:bookmarkEnd w:id="82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591. Для освещения внутри резервуара должны применяться переносные светильники во взрывобезопасном исполнении напряжением не выше 12 В.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LXVIII. Требования охраны труда при эксплуатации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44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электрических печей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6" w:name="dst100922"/>
      <w:bookmarkEnd w:id="82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601. Щиты управления электропечей должны быть закрытого типа.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7" w:name="dst100923"/>
      <w:bookmarkEnd w:id="82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Допускается устройство открытых щитов панельного типа в отведенных для них изолированных помещениях с окнами для наблюдения за приборами.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8" w:name="dst100924"/>
      <w:bookmarkEnd w:id="82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602. На щитах и пультах управления электропечей должна быть световая сигнализация о подаче напряжения на нагревательные элементы и о работе блокировочных устройств.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9" w:name="dst100925"/>
      <w:bookmarkEnd w:id="82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603. Электропечи с ручной загрузкой и выгрузкой деталей должны быть оборудованы блокировочными устройствами для автоматического снятия напряжения с нагревательных элементов при открывании дверец печи.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0" w:name="dst100926"/>
      <w:bookmarkEnd w:id="83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604. Токоведущие части электропечей должны быть изолированы или ограждены. Оградительные устройства и другие металлические нетоковедущие части должны быть заземлены.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1" w:name="dst100927"/>
      <w:bookmarkEnd w:id="83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605. Уравновешивающие грузы заслонок, а также приводы механизмов печей должны быть ограждены.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2" w:name="dst100928"/>
      <w:bookmarkEnd w:id="83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606. В электропечах с принудительной циркуляцией рабочей атмосферы, в которой не исключается выброс горячего газа через открытый проем, должно быть предусмотрено блокировочное устройство, отключающее питание электродвигателей печных вентиляторов перед открытием дверцы или крышки.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3" w:name="dst100929"/>
      <w:bookmarkEnd w:id="83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607. В печах с механизированным подъемом и опусканием дверец или заслонок рабочих окон или крышек должны быть обеспечены: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4" w:name="dst100930"/>
      <w:bookmarkEnd w:id="83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возможность остановки дверцы в любом промежуточном положении;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5" w:name="dst100931"/>
      <w:bookmarkEnd w:id="83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автоматическая остановка механизма подъема и опускания в конечных положениях;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6" w:name="dst100932"/>
      <w:bookmarkEnd w:id="83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исключена возможность падения дверцы при отключении механизма подъема и опускания.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7" w:name="dst100933"/>
      <w:bookmarkEnd w:id="83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608. Печи должны иметь автоматическую регулировку температуры. При повышении температуры выше установленной должны включаться световые и звуковые сигналы.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8" w:name="dst100934"/>
      <w:bookmarkEnd w:id="83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609. Рабочие площадки, расположенные над сводом электропечи, должны быть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теплоизолированы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39" w:name="dst100935"/>
      <w:bookmarkEnd w:id="83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610. Загрузка, разгрузка, осмотр, ремонт, очистка электропечей должны осуществляться при полностью снятом напряжении во избежание короткого замыкания и поражения электрическим током.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LXIX. Требования охраны труда при эксплуатации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закалочных прессов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0" w:name="dst100937"/>
      <w:bookmarkEnd w:id="84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611. Закалочные прессы на участках термической обработки металлов должны размещаться так, чтобы обслуживающий персонал не подвергался воздействию лучистого тепла одновременно от загрузочных окон двух и более нагревательных печей.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1" w:name="dst100938"/>
      <w:bookmarkEnd w:id="84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 каждому рабочему месту должен подаваться чистый приточный воздух.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2" w:name="dst100939"/>
      <w:bookmarkEnd w:id="84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612. Закалочные прессы должны быть оборудованы защитными устройствами, препятствующими разбрызгиванию закалочной жидкости.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3" w:name="dst100940"/>
      <w:bookmarkEnd w:id="84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613. Клещи и другие приспособления для переноски нагретых изделий должны соответствовать размеру и профилю удерживаемых деталей.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4" w:name="dst100941"/>
      <w:bookmarkEnd w:id="84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614. Рукоятки инструмента, применяемого для ручной загрузки деталей в печь, выгрузки их из печи, подачи на пресс, должны быть такой длины, чтобы руки работников не подвергались воздействию высоких температур.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5" w:name="dst100942"/>
      <w:bookmarkEnd w:id="84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615. Закалочные прессы должны иметь пусковые и тормозные устройства, которые после каждого хода обеспечивают автоматическое отключение пресса с остановкой ползуна в крайнем положении.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LXX. Требования охраны труда при эксплуатации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индукционных установок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6" w:name="dst100944"/>
      <w:bookmarkEnd w:id="84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616. Индукционные генераторы должны быть оборудованы оградительными и блокировочными устройствами, исключающими доступ персонала к частям установок, находящимся под напряжением.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7" w:name="dst100945"/>
      <w:bookmarkEnd w:id="84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617. Конденсаторные батареи в производственном помещении необходимо устанавливать в запираемом металлическом шкафу или в специальном помещении. В обоих случаях дверцы шкафа или двери помещения должны быть оборудованы блокировочными устройствами, отключающими конденсаторы при их открывании.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8" w:name="dst100946"/>
      <w:bookmarkEnd w:id="84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618. В многовитковом индукторе витки должны быть изолированы для предупреждения возможности их замыкания.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49" w:name="dst100947"/>
      <w:bookmarkEnd w:id="84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619. Если оградительное устройство препятствует нормальной работе нагревательного поста установки, допускается работа с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неогражденным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индуктором, включенным через понижающий согласующий высокочастотный трансформатор.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0" w:name="dst100948"/>
      <w:bookmarkEnd w:id="85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620. Вода для охлаждения индуктора должна подаваться шлангом из диэлектрического материала. На конце шланга, из которого производится слив воды в воронку, должен находиться заземленный металлический наконечник.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1" w:name="dst100949"/>
      <w:bookmarkEnd w:id="85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Блокирующее устройство должно исключать возможность пуска установки при отсутствии воды в системе охлаждения.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2" w:name="dst100950"/>
      <w:bookmarkEnd w:id="85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621. Пульт управления процессом нагрева должен размещаться в непосредственной близости от нагревательного индуктора.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3" w:name="dst100951"/>
      <w:bookmarkEnd w:id="85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622. В индукционной установке должна быть обеспечена возможность снятия остаточного заряда конденсатора при неработающем генераторе. Для этой цели следует применять: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4" w:name="dst100952"/>
      <w:bookmarkEnd w:id="85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закорачивание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зажимов конденсатора в момент отключения питающей сети при помощи блокирующих устройств;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5" w:name="dst100953"/>
      <w:bookmarkEnd w:id="85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подключение к зажимам конденсатора постоянного сопротивления;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6" w:name="dst100954"/>
      <w:bookmarkEnd w:id="85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разрядку конденсатора с помощью разрядника с балластным сопротивлением или без него.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7" w:name="dst100955"/>
      <w:bookmarkEnd w:id="85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623. Для защиты от электромагнитного излучения, возникающего при электрическом импульсном разряде, необходимо применять оградительные устройства (кожухи, щитки, экраны).</w:t>
      </w:r>
    </w:p>
    <w:p w:rsidR="00DB4125" w:rsidRPr="009658AE" w:rsidRDefault="00DB4125" w:rsidP="00DB41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8" w:name="dst100956"/>
      <w:bookmarkEnd w:id="85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установках с вынесенной контурной катушкой и конденсатором должно быть обеспечено их раздельное экранирование.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9" w:name="dst100957"/>
      <w:bookmarkEnd w:id="85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624. Для защиты работников от шума импульсные индукционные генераторы необходимо помещать в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звукоизолированные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камеры.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LXXI. Требования охраны труда при эксплуатации установок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для получения контролируемых атмосфер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0" w:name="dst100959"/>
      <w:bookmarkEnd w:id="86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625. Осветительные установки, электрооборудование, приборы для периодического и автоматического регулирования режима работы установок для получения контролируемых атмосфер и приборы для измерения температуры должны быть во взрывобезопасном исполнении.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1" w:name="dst100960"/>
      <w:bookmarkEnd w:id="86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626. Для предотвращения переброски пламени в системы газопроводов на вводе перед генератором должны быть установлены мембранный взрывной клапан и пламегаситель (клапан от переброски пламени).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2" w:name="dst100961"/>
      <w:bookmarkEnd w:id="86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На трубопроводах, через которые подается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газовоздушная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смесь, должны быть также установлены пламегасители или обратные клапаны, препятствующие проникновению пламени в газосмесительные камеры.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3" w:name="dst100962"/>
      <w:bookmarkEnd w:id="86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627. В установках для приготовления контролируемых атмосфер должны быть предусмотрены блокировочные устройства (со светозвуковой сигнализацией, извещающей персонал об опасности), обеспечивающие отключение подачи исходных газов в установку при нарушении режима ее работы, а также отключение подачи контролируемой атмосферы в печь при аварийных ситуациях.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4" w:name="dst100963"/>
      <w:bookmarkEnd w:id="86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628. Установка для получения контролируемых атмосфер перед пуском в работу должна быть продута воздухом с выбросом его в атмосферу в течение не менее 5 мин.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5" w:name="dst100964"/>
      <w:bookmarkEnd w:id="86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629. Установки для получения контролируемых атмосфер должны быть оборудованы газовой свечой-устройством для зажигания отходящих газов (контролируемой атмосферы), размещаемой под вытяжным зонтом, и запальником.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6" w:name="dst100965"/>
      <w:bookmarkEnd w:id="86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630. Помещения с установками для получения контролируемых атмосфер должны быть оборудованы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общеобменной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механической вентиляцией, обеспечивающей не менее трехкратного воздухообмена в час.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LXXII. Требования охраны труда при эксплуатации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лазерных установок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7" w:name="dst100967"/>
      <w:bookmarkEnd w:id="86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631. При термической обработке металлов могут использоваться лазерные установки как непрерывного, так и импульсного действия.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8" w:name="dst100968"/>
      <w:bookmarkEnd w:id="86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Лазерные установки должны быть закрытого типа, экранирующие зону воздействия луча на детали и луч лазера на всем его протяжении.</w:t>
      </w:r>
    </w:p>
    <w:p w:rsidR="00DB4125" w:rsidRPr="009658AE" w:rsidRDefault="00DB4125" w:rsidP="00DB41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69" w:name="dst100969"/>
      <w:bookmarkEnd w:id="86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632. Лазерные установки должны быть оборудованы блокировочными устройствами, препятствующими доступу персонала в пределы опасной зоны во время работы лазеров, и светозвуковой сигнализацией, извещающей персонал об опасности.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0" w:name="dst100970"/>
      <w:bookmarkEnd w:id="87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633. Пульт управления лазерной установкой должен размещаться в отдельном помещении с телевизионной или другой системой наблюдения за ходом процесса.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1" w:name="dst100971"/>
      <w:bookmarkEnd w:id="87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634. Лазерные установки должны быть оборудованы защитными ограждениями (экранами), препятствующими попаданию лазерного излучения на рабочие места,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шумопоглощающими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кожухами.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2" w:name="dst100972"/>
      <w:bookmarkEnd w:id="87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635.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Шумопоглощающие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кожухи могут быть съемными или разборными, иметь смотровые окна, открывающиеся двери.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3" w:name="dst100973"/>
      <w:bookmarkEnd w:id="87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636. В импульсных лазерных установках должно быть предусмотрено экранирование света импульсных ламп накачки и ультрафиолетового излучения газового разряда.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4" w:name="dst100974"/>
      <w:bookmarkEnd w:id="87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637. Для уменьшения влияния импульсного шума необходимо предусматривать акустическую изоляцию конденсаторных батарей лазерных установок.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nobr"/>
          <w:color w:val="000000"/>
          <w:sz w:val="28"/>
          <w:szCs w:val="28"/>
        </w:rPr>
        <w:t> </w:t>
      </w:r>
      <w:r w:rsidRPr="009658AE">
        <w:rPr>
          <w:rStyle w:val="hl"/>
          <w:color w:val="000000"/>
          <w:sz w:val="28"/>
          <w:szCs w:val="28"/>
        </w:rPr>
        <w:t>LXXIII. Требования охраны труда при эксплуатации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плазменных установок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5" w:name="dst100976"/>
      <w:bookmarkEnd w:id="87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638. Элементы и узлы плазменных установок, являющиеся источниками шума, должны быть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звукоизолированы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либо установки должны быть размещены в изолированных камерах.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6" w:name="dst100977"/>
      <w:bookmarkEnd w:id="87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639. Корпуса горелок, пультов управления и источников питания должны быть заземлены. Питание контакторов и других управляющих элементов должно осуществляться электротоком напряжением 36 В.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LXXIV. Требования охраны труда при эксплуатации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электронно-лучевых установок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7" w:name="dst100979"/>
      <w:bookmarkEnd w:id="87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640. Электронно-лучевые установки должны быть ограждены. Оградительные устройства должны иметь окна для контроля за ходом производственного процесса.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8" w:name="dst100980"/>
      <w:bookmarkEnd w:id="87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641. Окна оградительных устройств должны быть из свинцового стекла для защиты работников от рентгеновского излучения, возникающего при работе электронно-лучевых установок.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79" w:name="dst100981"/>
      <w:bookmarkEnd w:id="87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Для уменьшения воздействия видимого и ультрафиолетового излучений, не задерживаемых свинцовыми стеклами, окна должны быть оборудованы специальными светофильтрами.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0" w:name="dst100982"/>
      <w:bookmarkEnd w:id="88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642. Оградительные устройства электронно-лучевых установок и установок питания (съемные колпаки, крышки люков), через которые возможен доступ к высоковольтным узлам, должны оборудоваться блокировочными устройствами, снимающими напряжение при их открывании.</w:t>
      </w:r>
    </w:p>
    <w:p w:rsidR="00DB4125" w:rsidRPr="009658AE" w:rsidRDefault="00DB4125" w:rsidP="00DB41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1" w:name="dst100983"/>
      <w:bookmarkEnd w:id="88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Для снятия напряжения при просачивании воздуха в камеру установки клапаны вакуумной системы должны быть также снабжены блокировочным устройством.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LXXV. Требования охраны труда при эксплуатации оборудования</w:t>
      </w:r>
    </w:p>
    <w:p w:rsidR="00140B22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lastRenderedPageBreak/>
        <w:t>для механической очистки деталей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2" w:name="dst100985"/>
      <w:bookmarkEnd w:id="88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643. Установки для гидроочистки и гидропескоструйной очистки деталей должны быть оборудованы приспособлениями для механического переворачивания деталей, очищаемых внутри камер. Управление такими приспособлениями должно осуществляться с внешней стороны камеры.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3" w:name="dst100986"/>
      <w:bookmarkEnd w:id="88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Для наблюдения за процессом очистки в камере должны устраиваться смотровые окна.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4" w:name="dst100987"/>
      <w:bookmarkEnd w:id="88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644. Установки для гидроочистки и гидропескоструйной очистки деталей должны быть оборудованы сигнализацией, срабатывающей при открывании дверей камер. Двери камер должны быть шторного или гильотинного типа.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5" w:name="dst100988"/>
      <w:bookmarkEnd w:id="88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645. Подъемные двери камер гильотинного типа должны уравновешиваться контргрузами, огражденными на всем пути их движения и снабженными ловителями на случай обрыва канатов.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6" w:name="dst100989"/>
      <w:bookmarkEnd w:id="88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646. Установки для гидропескоструйной очистки должны быть оборудованы блокировочными устройствами для отключения приводов насосов высокого давления при открывании дверей камер.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7" w:name="dst100990"/>
      <w:bookmarkEnd w:id="88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647. Насосное оборудование должно быть размещено в отдельном помещении и снабжено соответствующей сигнализацией.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8" w:name="dst100991"/>
      <w:bookmarkEnd w:id="88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648. В конструкции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дробеметных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дробеметно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-дробеструйных установок должны быть предусмотрены: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9" w:name="dst100992"/>
      <w:bookmarkEnd w:id="88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оградительные устройства, шторы и уплотнения, предотвращающие вылет дроби и пыли из рабочего пространства камеры;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0" w:name="dst100993"/>
      <w:bookmarkEnd w:id="89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блокировочные устройства, исключающие работу установок при выключенной (неисправной) вентиляции;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1" w:name="dst100994"/>
      <w:bookmarkEnd w:id="89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блокировочные устройства, исключающие работу установок и подачу к ним дроби при открытых дверях и шторах;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2" w:name="dst100995"/>
      <w:bookmarkEnd w:id="89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системы крепления лопаток установок, позволяющие производить их быструю и легкую замену;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3" w:name="dst100996"/>
      <w:bookmarkEnd w:id="89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5) устройства для фиксации тележек с деталями внутри камер.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4" w:name="dst100997"/>
      <w:bookmarkEnd w:id="89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649. Если в конструкции установки предусмотрена возможность работы внутри камеры ручным дробеструйным соплом, в комплект оборудования должен входить скафандр с принудительной подачей очищенного воздуха, а камера должна быть оборудована блокировочным устройством, исключающим возможность работы дробеструйного аппарата ручным соплом без скафандра.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5" w:name="dst100998"/>
      <w:bookmarkEnd w:id="89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650. Оборудование для очистки деталей должно быть снабжено средствами защиты от статического электричества.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LXXVI. Общие требования охраны труда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при эксплуатации станков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6" w:name="dst101000"/>
      <w:bookmarkEnd w:id="89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651. Удаление стружки с поверхностей станка вручную должно производиться щетками-сметками и крючками. Запрещается удалять стружку непосредственно руками или инструментом. Специальные крючки должны быть без проушин и иметь гладкие рукоятки с защитными чашками 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(экранами). Удаление стружки разрешается производить только на остановленном оборудовании и в защитных очках.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7" w:name="dst101001"/>
      <w:bookmarkEnd w:id="89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652. Во время работы оборудования запрещается: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8" w:name="dst101002"/>
      <w:bookmarkEnd w:id="89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подтягивать гайки, болты и другие соединительные детали работающего станка;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99" w:name="dst101003"/>
      <w:bookmarkEnd w:id="89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тормозить (останавливать) вращение шпинделя, патрона, сверла нажимом руки, инструмента на вращающиеся части станка или детали, касаться движущихся частей станка;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0" w:name="dst101004"/>
      <w:bookmarkEnd w:id="90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производить замеры, проверять рукой чистоту поверхности обрабатываемой детали;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1" w:name="dst101005"/>
      <w:bookmarkEnd w:id="90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открывать и снимать ограждения и предохранительные устройства;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2" w:name="dst101006"/>
      <w:bookmarkEnd w:id="90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5) работать в рукавицах или перчатках, а также с забинтованными пальцами без напальчников;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3" w:name="dst101007"/>
      <w:bookmarkEnd w:id="90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6) располагать на нем инструменты, приспособления, детали и другие предметы.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4" w:name="dst101008"/>
      <w:bookmarkEnd w:id="90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653. Запрещается обдувать обрабатываемую деталь сжатым воздухом, для этих целей требуется использовать камеры, укрытия.</w:t>
      </w:r>
    </w:p>
    <w:p w:rsidR="00140B22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5" w:name="dst101009"/>
      <w:bookmarkEnd w:id="90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654. Запрещается находиться между деталью и работающим станком при установке детали грузоподъемным краном.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LXXVII. Требования охраны труда при эксплуатации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токарных станков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6" w:name="dst101011"/>
      <w:bookmarkEnd w:id="90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655. Зона обработки заготовок на токарных станках должна иметь защитный экран или защитный кожух, сблокированный с пуском станка.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7" w:name="dst101012"/>
      <w:bookmarkEnd w:id="90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656. Во время работы на токарном станке запрещается: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8" w:name="dst101013"/>
      <w:bookmarkEnd w:id="90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работать со сработанными или забитыми центрами;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9" w:name="dst101014"/>
      <w:bookmarkEnd w:id="90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пользоваться зажимными патронами, если изношены рабочие плоскости кулачков;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0" w:name="dst101015"/>
      <w:bookmarkEnd w:id="91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при отрезании тяжелых частей детали или заготовок придерживать отрезаемый конец руками.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1" w:name="dst101016"/>
      <w:bookmarkEnd w:id="91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657. При точении деталей длиной 12 диаметров и более (валы, оси), а также при скоростном или силовом точении более 8 диаметров необходимо применять дополнительные опоры (люнеты).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2" w:name="dst101017"/>
      <w:bookmarkEnd w:id="91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658. Установка на станок тяжелых патронов и 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планшайбы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их съем со станка должны производиться при помощи подъемного устройства и захватного приспособления.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3" w:name="dst101018"/>
      <w:bookmarkEnd w:id="91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Приямки токарно-лобовых станков при установке детали на планшайбу должны перекрываться щитами (настилами).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LXXVIII. Требования охраны труда при эксплуатации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сверлильных и расточных станков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9658AE">
        <w:rPr>
          <w:rStyle w:val="nobr"/>
          <w:color w:val="000000"/>
          <w:sz w:val="28"/>
          <w:szCs w:val="28"/>
        </w:rPr>
        <w:t> 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4" w:name="dst101020"/>
      <w:bookmarkEnd w:id="91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659. Во время работы на сверлильном станке запрещается:</w:t>
      </w:r>
    </w:p>
    <w:p w:rsidR="00DB4125" w:rsidRPr="009658AE" w:rsidRDefault="00DB4125" w:rsidP="00DB41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5" w:name="dst101021"/>
      <w:bookmarkEnd w:id="91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охлаждать вращающееся сверло влажной ветошью;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6" w:name="dst101022"/>
      <w:bookmarkEnd w:id="91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2) держать обрабатываемую деталь руками.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7" w:name="dst101023"/>
      <w:bookmarkEnd w:id="91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660. При сверлении отверстий в деталях необходимо использовать стационарные или ручные зажимные приспособления (зажимные устройства, упоры, направляющие, кондукторы).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8" w:name="dst101024"/>
      <w:bookmarkEnd w:id="91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Мелкие детали при отсутствии крепежных приспособлений допускается удерживать ручными тисками, клещами или плоскогубцами.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19" w:name="dst101025"/>
      <w:bookmarkEnd w:id="91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Удерживать деталь непосредственно руками запрещается.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0" w:name="dst101026"/>
      <w:bookmarkEnd w:id="92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661. При сверлении глубоких отверстий сверло из отверстия следует периодически выводить для удаления стружки.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1" w:name="dst101027"/>
      <w:bookmarkEnd w:id="92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662. Клинья, винты и другие элементы, используемые для закрепления инструмента, не должны выступать над периферией шпинделя горизонтально-расточных станков. При невозможности выполнения этого требования по условиям производственного процесса или конструктивным особенностям оборудования поверхность, представляющую опасность для работников, необходимо закрывать защитным устройством.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LXXIX. Требования охраны труда при эксплуатации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фрезерных станков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2" w:name="dst101029"/>
      <w:bookmarkEnd w:id="92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663. Запрещается работа на универсальных фрезерных консольных станках, а также станках с крестовым столом без ограждения зоны обработки заготовок.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3" w:name="dst101030"/>
      <w:bookmarkEnd w:id="92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664. В универсальных фрезерных станках консольных и с крестовым столом, а также во всех фрезерных станках с программным управлением закрепление инструмента должно осуществляться автоматически.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4" w:name="dst101031"/>
      <w:bookmarkEnd w:id="92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665. При установке и снятии фрез должны применяться приспособления, предотвращающие порезы рук.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5" w:name="dst101032"/>
      <w:bookmarkEnd w:id="92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666. Во время работы на фрезерном станке запрещается: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6" w:name="dst101033"/>
      <w:bookmarkEnd w:id="92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использовать местное освещение напряжением выше 42 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7" w:name="dst101034"/>
      <w:bookmarkEnd w:id="92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выколачивать фрезу из шпинделя, поддерживая ее незащищенной рукой: для этих целей необходимо применять эластичную прокладку;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8" w:name="dst101035"/>
      <w:bookmarkEnd w:id="92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при фрезеровании вводить руки в опасную зону вращения фрезы.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LXXX. Требования охраны труда при эксплуатации строгальных,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долбежных и протяжных станков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29" w:name="dst101037"/>
      <w:bookmarkEnd w:id="92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667. Продольно-строгальные станки для предотвращения выброса стола должны иметь тормозные, амортизирующие или ограничительные устройства.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0" w:name="dst101038"/>
      <w:bookmarkEnd w:id="93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668. Поперечно-строгальные станки должны оснащаться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стружкосборником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экраном, предотвращающим разбрасывание стружки за пределы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стружкосборника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1" w:name="dst101039"/>
      <w:bookmarkEnd w:id="93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669. Ползуны поперечно-строгальных станков в своих крайних положениях не должны выходить за пределы ограждения.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2" w:name="dst101040"/>
      <w:bookmarkEnd w:id="93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670. Перестановку кулачков ограничителя хода допускается производить только после выключения станка и полной остановки всех его подвижных частей.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3" w:name="dst101041"/>
      <w:bookmarkEnd w:id="93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671. В долбежных станках должно быть предусмотрено устройство, исключающее самопроизвольное опускание ползуна после выключения станка.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4" w:name="dst101042"/>
      <w:bookmarkEnd w:id="93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672. Вертикально-протяжные станки для внутреннего протягивания должны оснащаться ограждением, предохраняющим работников от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случае выпадения протяжки из патрона возвратного механизма. Конструкция ограждения должна исключать возможность проникновения рук в зону между протяжкой и ограждением.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5" w:name="dst101043"/>
      <w:bookmarkEnd w:id="93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673. Над зоной выхода протяжки из заготовки на горизонтально-протяжных станках необходимо устанавливать откидной экран со смотровым окном, защищающий работников от отлетающей стружки и возможного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их отлетающими кусками протяжки в случае ее разрыва.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6" w:name="dst101044"/>
      <w:bookmarkEnd w:id="93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674. Если при протяжке инструмент вводится в обрабатываемую деталь вручную, процесс резания должен начинаться только после захвата хвостовика протяжки рабочим патроном.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7" w:name="dst101045"/>
      <w:bookmarkEnd w:id="93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675. При работе с длинными протяжками на горизонтально-протяжных станках должны использоваться движущиеся люнеты.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LXXXI. Требования охраны труда при эксплуатации</w:t>
      </w:r>
    </w:p>
    <w:p w:rsidR="00140B22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proofErr w:type="spellStart"/>
      <w:r w:rsidRPr="009658AE">
        <w:rPr>
          <w:rStyle w:val="hl"/>
          <w:color w:val="000000"/>
          <w:sz w:val="28"/>
          <w:szCs w:val="28"/>
        </w:rPr>
        <w:t>резьбообрабатывающих</w:t>
      </w:r>
      <w:proofErr w:type="spellEnd"/>
      <w:r w:rsidRPr="009658AE">
        <w:rPr>
          <w:rStyle w:val="hl"/>
          <w:color w:val="000000"/>
          <w:sz w:val="28"/>
          <w:szCs w:val="28"/>
        </w:rPr>
        <w:t xml:space="preserve"> и зубообрабатывающих станков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8" w:name="dst101047"/>
      <w:bookmarkEnd w:id="93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676. В станках должно предусматриваться автоматическое выключение движения инструмента и элементов кинематической цепи по окончании цикла обработки заготовки.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39" w:name="dst101048"/>
      <w:bookmarkEnd w:id="93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677. В станках для нарезания конических зубчатых колес с круговым зубом должна предусматриваться блокировка,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головки.</w:t>
      </w:r>
    </w:p>
    <w:p w:rsidR="00DB4125" w:rsidRPr="009658AE" w:rsidRDefault="00DB4125" w:rsidP="00140B2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0" w:name="dst101049"/>
      <w:bookmarkEnd w:id="94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678. В станках для нарезания конических зубчатых колес люлька не должна самопроизвольно поворачиваться при выключении ее привода или после снятия сменных зубчатых колес во время наладки.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1" w:name="dst101050"/>
      <w:bookmarkEnd w:id="94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679. Станки для обработки конических колес с круговым зубом, предназначенные для обработки деталей диаметром 500 мм и более, а также станки для шлифования цилиндрических колес червячным абразивным кругом, в целях облегчения установки и снятия резцовой головки или шлифовального круга должны оборудоваться захватывающим приспособлением (ремнем с буртами) из прочного материала (например, брезента), снабженного рукоятками для захвата подъемным устройством.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LXXXVII. Требования охраны труда при эксплуатации</w:t>
      </w:r>
    </w:p>
    <w:p w:rsidR="00DB4125" w:rsidRPr="009658AE" w:rsidRDefault="00DB4125" w:rsidP="00140B22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электроэрозионных и ультразвуковых станков</w:t>
      </w:r>
    </w:p>
    <w:p w:rsidR="00DB4125" w:rsidRPr="009658AE" w:rsidRDefault="00DB4125" w:rsidP="00140B22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2" w:name="dst101214"/>
      <w:bookmarkEnd w:id="94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780. Нетоковедущие металлические конструкции станка должны быть заземлены.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3" w:name="dst101215"/>
      <w:bookmarkEnd w:id="94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781. Для исключения разрядов статического электричества, возникающего при протекании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токонепроводящих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жидкостей в трубопроводах, трубопроводы должны быть заземлены.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4" w:name="dst101216"/>
      <w:bookmarkEnd w:id="94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782. Станки, на которых применяются открытые электроды и осуществляется полив зоны обработки, должны иметь ограждение рабочей зоны, изготовленное из негорючего материала, для защиты обслуживающего персонала от брызг рабочей жидкости.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5" w:name="dst101217"/>
      <w:bookmarkEnd w:id="94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783. Станки должны оснащаться местным отсосом, обеспечивающим отвод образующихся при работе газов.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6" w:name="dst101218"/>
      <w:bookmarkEnd w:id="94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Пуск станка должен быть сблокирован с включением системы отсоса воздуха из рабочей зоны. В случае выключения отсасывающей системы станок должен автоматически отключаться.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7" w:name="dst101219"/>
      <w:bookmarkEnd w:id="94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784. Воздуховоды местных отсосов станка должны иметь люки для периодической очистки от масла, сажи и других загрязнений.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8" w:name="dst101220"/>
      <w:bookmarkEnd w:id="94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785. Пульт управления должен быть оборудован световой сигнализацией, указывающей наличие напряжения на электродах.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49" w:name="dst101221"/>
      <w:bookmarkEnd w:id="94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станках, где в качестве рабочей жидкости применяются горючие материалы (керосин, масло),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токопроводы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 электроду-инструменту, электроду-детали, приспособлениям и сборочным единицам, расположенным в рабочей зоне, должны исключать искрообразование.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0" w:name="dst101222"/>
      <w:bookmarkEnd w:id="95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786. Станки с ванной емкостью более 20 л, заполняемой горючей жидкостью (керосин, масло), должны иметь автоматическое устройство, отключающее подачу напряжения на электроды при понижении уровня жидкости в ванне ниже допустимой.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1" w:name="dst101223"/>
      <w:bookmarkEnd w:id="95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 станке должна быть табличка с указанием установленного для данного станка уровня рабочей жидкости над обрабатываемой деталью.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2" w:name="dst101224"/>
      <w:bookmarkEnd w:id="95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Ванны должны быть оборудованы переливными устройствами.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3" w:name="dst101225"/>
      <w:bookmarkEnd w:id="95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787. Если при работе станка используемая для работы жидкость нагревается до температуры на 10 °C ниже температуры вспышки (керосин - не выше 30 °C, смесь керосина с маслом - не выше 50 °C), станок должен быть оборудован охлаждающим устройством, исключающим возможность нагрева жидкости выше указанного предела.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4" w:name="dst101226"/>
      <w:bookmarkEnd w:id="95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788.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Электроконтактные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станки должны быть оборудованы защитой обслуживающего персонала от светового излучения.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5" w:name="dst101227"/>
      <w:bookmarkEnd w:id="95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789. Станки должны иметь устройства для автоматического отключения напряжения, подаваемого на электроды и разрядники для разрядки конденсаторов при выполнении операций, во время которых возможно прикосновение оператора к токоведущим частям (при смене электрода-инструмента, при снятии и установке обрабатываемой детали на станке).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6" w:name="dst101228"/>
      <w:bookmarkEnd w:id="95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790. Установки для поверхностного упрочнения металла должны иметь электрическую изоляцию приспособления, используемого для закрепления обрабатываемой заготовки.</w:t>
      </w:r>
    </w:p>
    <w:p w:rsidR="00DB4125" w:rsidRPr="009658AE" w:rsidRDefault="00DB4125" w:rsidP="00DB41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7" w:name="dst101229"/>
      <w:bookmarkEnd w:id="95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Стержень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вибровозбудителя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должен быть надежно изолирован по всей длине до места крепления электрода, которым производится упрочнение поверхности детали.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8" w:name="dst101230"/>
      <w:bookmarkEnd w:id="95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791. Операции упрочнения ручными вибраторами должны выполняться с применением соответствующих СИЗ.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59" w:name="dst101231"/>
      <w:bookmarkEnd w:id="95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792. На неработающем станке ванны должны быть опущены и закрыты металлической крышкой.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0" w:name="dst101232"/>
      <w:bookmarkEnd w:id="96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793. Запрещается непосредственный контакт работника с рабочей поверхностью источника ультразвука и с контактной средой во время возбуждения в ней ультразвуковых колебаний.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1" w:name="dst101233"/>
      <w:bookmarkEnd w:id="96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794. Конструкция станков, инструмента и приспособлений для ручной загрузки деталей в технологические позиции должна полностью исключать непосредственный контакт рук работника с рабочей жидкостью, ультразвуковым инструментом и обрабатываемыми деталями.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2" w:name="dst101234"/>
      <w:bookmarkEnd w:id="96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795. Ручная загрузка и выгрузка деталей должны производиться при отключенном напряжении, подаваемом на электроды.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3" w:name="dst101235"/>
      <w:bookmarkEnd w:id="96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796. Ванны должны оборудоваться встроенными бортовыми отсосами и устройствами для охлаждения (нагрева) рабочей жидкости.</w:t>
      </w:r>
    </w:p>
    <w:p w:rsidR="00DB4125" w:rsidRPr="009658AE" w:rsidRDefault="00DB4125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4" w:name="dst101236"/>
      <w:bookmarkEnd w:id="96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797. Включение возбуждения генератора должно быть сблокировано с крышкой ванны.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LXXXIII. Требования охраны труда при эксплуатации гибочных,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правильных и профилегибочных станков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5" w:name="dst101130"/>
      <w:bookmarkEnd w:id="96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728. Гибочные и профилегибочные станки должны быть оборудованы приемными устройствами (столами, рольгангами) с предохранительными ограждениями.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6" w:name="dst101131"/>
      <w:bookmarkEnd w:id="96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729. Гибочные станки должны иметь устройства, контролирующие и ограничивающие величину опускания и подъема траверсы сверх установленной величины, а также блокировку для отключения электропривода при включении механизма ручного перемещения траверсы.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7" w:name="dst101132"/>
      <w:bookmarkEnd w:id="96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730. Крупногабаритные гибочные станки и вальцы для управления ими из любой точки зоны обслуживания станка, дополнительно к основному, должны оснащаться переносными пультами управления.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8" w:name="dst101133"/>
      <w:bookmarkEnd w:id="96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731. Роликовые станки для гибки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малковки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профилей должны быть оснащены защитными устройствами, исключающими возможность попадания пальцев работника между роликами и материалом.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9" w:name="dst101134"/>
      <w:bookmarkEnd w:id="96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732. Работа на гибочном станке запрещается в случаях: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0" w:name="dst101135"/>
      <w:bookmarkEnd w:id="97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опережения одного конца или неравномерного (рывками) перемещения траверсы;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1" w:name="dst101136"/>
      <w:bookmarkEnd w:id="97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несоответствия хода траверсы (верхнего вала) показаниям индикатора;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2" w:name="dst101137"/>
      <w:bookmarkEnd w:id="97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при значительном провисании верхнего вальца и прогибе постели при прокатывании.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3" w:name="dst101138"/>
      <w:bookmarkEnd w:id="97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733. При прокатывании металлических листов на гибочном станке с применением полотна или бумаги запрещается расправление складок, образовавшихся на полотне или бумаге.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4" w:name="dst101139"/>
      <w:bookmarkEnd w:id="97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734. Запрещается протирание опорных роликов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вальцев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во время их вращения.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5" w:name="dst101140"/>
      <w:bookmarkEnd w:id="97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735. Во время растяжения и гибки профиля на профилегибочном станке запрещается нахождение работников на расстоянии менее 1 м от профиля.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6" w:name="dst101141"/>
      <w:bookmarkEnd w:id="97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736. При эксплуатации профилегибочных станков осуществлять измерение и освобождение заготовки во время поворота гибочных рычагов запрещается.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7" w:name="dst101142"/>
      <w:bookmarkEnd w:id="97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737. Желоба двухвалковых правильно-полировальных и многовалковых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трубоправильных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сортоправильных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станков должны оснащаться накладками (из полиуретана, резины) для снижения уровня шума.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8" w:name="dst101143"/>
      <w:bookmarkEnd w:id="97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 месте выгрузки желоба должны иметь устройство, исключающее выброс заготовки за его пределы.</w:t>
      </w:r>
    </w:p>
    <w:p w:rsidR="00DB4125" w:rsidRPr="009658AE" w:rsidRDefault="00DB4125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79" w:name="dst101144"/>
      <w:bookmarkEnd w:id="97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738. Зевы передней и задней головок правильно-растяжных станков должны оснащаться открывающимися ограждениями, сблокированными с пуском станка.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LXXXIV. Требования охраны труда при эксплуатации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механических прессов для холодной штамповки металла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0" w:name="dst101146"/>
      <w:bookmarkEnd w:id="98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739. Прессы для холодной штамповки металла должны быть снабжены: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1" w:name="dst101147"/>
      <w:bookmarkEnd w:id="98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табличкой с краткой технической характеристикой и указанием периодичности и мест смазки;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2" w:name="dst101148"/>
      <w:bookmarkEnd w:id="98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указателями предела регулировки шатуна, направления вращения маховика или фрикционных дисков, положений кривошипного вала (а для фрикционного пресса - предельного положения ползуна);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3" w:name="dst101149"/>
      <w:bookmarkEnd w:id="98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световой сигнализацией о подаче напряжения в цепь управления, включении главного двигателя, режиме работы пресса.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4" w:name="dst101150"/>
      <w:bookmarkEnd w:id="98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740. Переключатель режимов работы и способов управления прессом должен устанавливаться в запираемом шкафу. Допускается установка переключателя вне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электрошкафа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условии наличия в нем замка или съемной ручки.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5" w:name="dst101151"/>
      <w:bookmarkEnd w:id="98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741. Органы ручного управления прессом должны иметь четкие надписи или символы.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6" w:name="dst101152"/>
      <w:bookmarkEnd w:id="98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Выключатель цепей управления должен иметь замок с ключом, который можно вынуть только в положении "Отключено".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7" w:name="dst101153"/>
      <w:bookmarkEnd w:id="98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742. Конструкция органов управления, муфты включения и тормоза не должны допускать случайного или самопроизвольного включения пресса.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8" w:name="dst101154"/>
      <w:bookmarkEnd w:id="98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743. Станки (прессы) усилием более 25 кН (2,5 тс) должны иметь предохранительные устройства от перегрузки, способной вызвать поломку пресса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работников.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9" w:name="dst101155"/>
      <w:bookmarkEnd w:id="98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744. Для выполнения ремонтных и наладочных работ прессы должны оснащаться устройством для удержания ползуна в крайнем верхнем положении. При пользовании этим устройством включение рабочего хода ползуна должно быть исключено.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0" w:name="dst101156"/>
      <w:bookmarkEnd w:id="99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745. Механические прессы усилием свыше 160 кН (16 тс), кривошипные кромкогибочные прессы и ножницы должны быть оборудованы приспособлениями (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уравновешивателями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), предотвращающими опускание 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ползуна под действием собственного веса и веса прикрепляемого к нему инструмента при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разладке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тормоза или при поломке шатуна.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1" w:name="dst101157"/>
      <w:bookmarkEnd w:id="99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746. Прессы, на которых выполняется групповая работа, должны оборудоваться двуручным управлением для каждого штамповщика, допускающим включение рабочего хода пресса только при одновременном включении всех пусковых приборов.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2" w:name="dst101158"/>
      <w:bookmarkEnd w:id="99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747. На двух-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четырехкривошипных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прессах необходимо устанавливать не менее двух пультов управления - с фронта и с задней стороны пресса.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3" w:name="dst101159"/>
      <w:bookmarkEnd w:id="99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748. При двуручном управлении включение рабочего хода пресса допускается только при нажатии обеих пусковых кнопок (рычагов) с рассогласованием не более 0,5 с.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4" w:name="dst101160"/>
      <w:bookmarkEnd w:id="99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749. Длительность воздействия на пусковые кнопки (рычаги) двуручного управления должна исключать возможность последующего ввода рук в опасную зону во время рабочего хода.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5" w:name="dst101161"/>
      <w:bookmarkEnd w:id="99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Преждевременное освобождение кнопок (рычагов) во время рабочего хода должно вызывать остановку пресса или возврат рабочего органа в исходное положение.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6" w:name="dst101162"/>
      <w:bookmarkEnd w:id="99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наличии нескольких пультов двуручного управления данные требования относятся к каждому из них.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7" w:name="dst101163"/>
      <w:bookmarkEnd w:id="99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750. Прессы, оборудованные одноручной или педальной системами управления, должны оснащаться защитными устройствами рабочей (опасной) зоны.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8" w:name="dst101164"/>
      <w:bookmarkEnd w:id="99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 случае, когда на прессе для операции загрузки заготовок, удаления готовых изделий и отходов применяются приспособления или средства механизации и автоматизации, исключающие необходимость ввода рук в рабочую (опасную) зону, а также, если при этом удержание заготовок осуществляется обеими руками вне рабочей (опасной) зоны, допускается управление без защитных устройств.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99" w:name="dst101165"/>
      <w:bookmarkEnd w:id="99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751. Конструкция ручной и педальной систем управления должна исключать одновременное их использование.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0" w:name="dst101166"/>
      <w:bookmarkEnd w:id="100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752. Ножные педали на прессах и ножницах разрешается использовать только при работе с закрытыми штампами или длинномерными листами.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1" w:name="dst101167"/>
      <w:bookmarkEnd w:id="100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использование педального управления прессами при эксплуатации открытых штампов.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2" w:name="dst101168"/>
      <w:bookmarkEnd w:id="100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753. Защитные устройства (фотореле, ограждения) рабочей (опасной) зоны пресса должны удовлетворять следующим требованиям: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3" w:name="dst101169"/>
      <w:bookmarkEnd w:id="100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выключать рабочий ход пресса при размещении рук в зоне опускающегося ползуна (штампа);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4" w:name="dst101170"/>
      <w:bookmarkEnd w:id="100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автоматически фиксироваться в защитном положении до момента достижения ползуном безопасного положения;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5" w:name="dst101171"/>
      <w:bookmarkEnd w:id="100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обеспечивать защиту при каждом опускании ползуна, для чего защитное устройство должно быть сблокировано с механизмом включения муфты или связано непосредственно с ползуном;</w:t>
      </w:r>
    </w:p>
    <w:p w:rsidR="00DB4125" w:rsidRPr="009658AE" w:rsidRDefault="00DB4125" w:rsidP="00DB41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6" w:name="dst101172"/>
      <w:bookmarkEnd w:id="100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допускать регулирование хода ползуна и закрытой высоты пресса;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7" w:name="dst101173"/>
      <w:bookmarkEnd w:id="100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не мешать работе и обозрению рабочего пространства при штамповке и исключать возможность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8" w:name="dst101174"/>
      <w:bookmarkEnd w:id="100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754. При применении сжатого воздуха для удаления отштампованных деталей и отходов направление воздушного потока должно быть направлено в сторону от рабочего места.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9" w:name="dst101175"/>
      <w:bookmarkEnd w:id="100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755. Подача заготовок в штамп и удаление отштампованных деталей и отходов из штампа вручную допускается только при наличии на прессе защитных устройств (двуручное включение, фотоэлементная защита, ограждение опасной зоны пресса), исключающих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работников, или при применении штампов безопасной конструкции, выдвижных или откидных матриц, сблокированных с включением пресса.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0" w:name="dst101176"/>
      <w:bookmarkEnd w:id="101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756. На небольших штампах, применяемых на прессах с малым ходом ползуна, для исключения возможности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пальцев рук должны предусматриваться зазоры безопасности между подвижными и неподвижными их частями: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1" w:name="dst101177"/>
      <w:bookmarkEnd w:id="101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не более 8 мм - между верхним подвижным съемником и матрицей, между неподвижным нижним съемником и пуансоном при нахождении ползуна в верхнем положении;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2" w:name="dst101178"/>
      <w:bookmarkEnd w:id="101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2) не менее 20 мм - между нижним съемником и прижимом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пуансонодержателем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, между втулками (в штампах с направляющими колонками) и съемником при нахождении ползуна в нижнем положении.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3" w:name="dst101179"/>
      <w:bookmarkEnd w:id="101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 прессах с большим ходом ползуна указанный зазор безопасности 20 мм должен быть увеличен с таким расчетом, чтобы кисть руки не была прижата при нижнем положении ползуна.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4" w:name="dst101180"/>
      <w:bookmarkEnd w:id="101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757. Если по условиям производственного процесса (установка штампа на прессе с нерегулируемым ими большим ходом ползуна) невозможно выдержать зазоры безопасности между подвижными и неподвижными частями, то опасные зоны должны быть ограждены.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5" w:name="dst101181"/>
      <w:bookmarkEnd w:id="101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758. Удаление застрявших в штампе деталей и отходов должно осуществляться с применением соответствующего вспомогательного инструмента при выключенном прессе.</w:t>
      </w:r>
    </w:p>
    <w:p w:rsidR="00DB4125" w:rsidRPr="009658AE" w:rsidRDefault="00DB4125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6" w:name="dst101182"/>
      <w:bookmarkEnd w:id="101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759. Смазку штампов необходимо осуществлять при помощи приспособлений (ручных разбрызгивателей или стационарных смазывающих устройств), исключающих введение рук в опасную зону.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LXXXV. Требования охраны труда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при эксплуатации роботизированных комплексов, гибких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производственных систем, агрегатных станков, обрабатывающих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центров, станков с числовым программным управлением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и автоматических линий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7" w:name="dst101184"/>
      <w:bookmarkEnd w:id="101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760. В роботизированных комплексах, гибких производственных системах, агрегатных станках, обрабатывающих центрах, станках с числовым программным управлением (далее - ЧПУ) и других станках, входящих в состав автоматических линий или работающих отдельно, механизированные и 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автоматизированные поворотные столы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барабаны, инструментальные магазины, движущиеся части транспортных и загрузочных устройств должны быть ограждены.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8" w:name="dst101185"/>
      <w:bookmarkEnd w:id="101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761. Роботизированные комплексы, гибкие производственные системы, агрегатные станки, обрабатывающие центры, станки с ЧПУ и автоматические линии должны иметь блокировки: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19" w:name="dst101186"/>
      <w:bookmarkEnd w:id="101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позволяющие работать по программам только при закрытых ограждениях;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0" w:name="dst101187"/>
      <w:bookmarkEnd w:id="102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исключающие включение цикла обработки при незакрепленных деталях или при неправильном их положении на рабочих позициях;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1" w:name="dst101188"/>
      <w:bookmarkEnd w:id="102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не допускающие самопроизвольных перемещений подъемников, транспортных устройств, механизмов поворота деталей, накопителей и других подвижных элементов станка или линии;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2" w:name="dst101189"/>
      <w:bookmarkEnd w:id="102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не допускающие выполнения нового автоматического цикла обработки до полного окончания предыдущего;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3" w:name="dst101190"/>
      <w:bookmarkEnd w:id="102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5) обеспечивающие возможность автоматической смены инструмента в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многоинструментальных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станках с ЧПУ лишь в случаях, когда шпиндель не вращается.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4" w:name="dst101191"/>
      <w:bookmarkEnd w:id="102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762. В автоматических линиях и комплексах с верхним расположением транспортера, в местах прохода людей транспортер должен находиться на высоте не менее 2200 мм от уровня пола.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5" w:name="dst101192"/>
      <w:bookmarkEnd w:id="102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763. Автоматические линии и комплексы, имеющие длину более 25 м, обслуживаемые с двух сторон, при отсутствии безопасных проходов через них, должны быть оборудованы переходами. Расстояние между переходами не должно превышать 25 м.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6" w:name="dst101193"/>
      <w:bookmarkEnd w:id="102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764. Расстояние между выступающими частями рядом расположенных станков линии в опасной зоне должно быть не менее 750 мм. При невозможности выполнения этого требования опасная зона должна быть ограждена.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7" w:name="dst101194"/>
      <w:bookmarkEnd w:id="102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765. На линии должна быть предусмотрена возможность быстрого и удобного выключения ее в аварийных случаях персоналом, находящимся в любой точке зоны обслуживания.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8" w:name="dst101195"/>
      <w:bookmarkEnd w:id="102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766. Система автоматического управления линий и комплексов должна исключать возможность самопроизвольного включения линий и переключения ее с наладочного на автоматический режим работы.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9" w:name="dst101196"/>
      <w:bookmarkEnd w:id="102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767. Автоматические поточные линии должны иметь центральные пульты управления. Кроме того, каждая единица оборудования, входящая в линию, должна быть оборудована индивидуальными органами управления, расположенными непосредственно на станке.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0" w:name="dst101197"/>
      <w:bookmarkEnd w:id="103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768. Работы в наладочном режиме должны осуществляться с пульта налаживаемого оборудования; при этом центральный пульт должен быть заблокирован от случайного включения.</w:t>
      </w:r>
    </w:p>
    <w:p w:rsidR="00DB4125" w:rsidRPr="009658AE" w:rsidRDefault="00DB4125" w:rsidP="00DB41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1" w:name="dst101198"/>
      <w:bookmarkEnd w:id="103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769. На пульте управления должна быть световая сигнализация о подаче напряжения в цепь управления линии и ее отдельных станков, о режиме работы линии, а также о неполадках в работе линии и отдельных ее станков.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2" w:name="dst101199"/>
      <w:bookmarkEnd w:id="103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770. Автоматические линии и комплексы, которые при пуске невозможно видеть полностью с рабочего места оператора, должны быть оснащены предупредительной сигнализацией (звуковой, световой или комбинированной), предупреждающей о пуске линии или переключении ее с одного режима работы на другой.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3" w:name="dst101200"/>
      <w:bookmarkEnd w:id="103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771. В поточных и автоматических линиях при остановке какого-либо одного станка должна быть предусмотрена остановка всего предшествующего оборудования, если линии не оснащены накопителями или отсутствуют буферные площадки.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4" w:name="dst101201"/>
      <w:bookmarkEnd w:id="103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772. Крайние положения подвижных узлов станков и гибких производственных систем, совершающих координатные перемещения, должны контролироваться математическим обеспечением системы программного управления или конечными выключателями, исключающими перебеги подвижных узлов за пределы допустимых положений.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5" w:name="dst101202"/>
      <w:bookmarkEnd w:id="103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773. Роботизированные комплексы, размещенные в общем производственном помещении, должны иметь ограждение высотой не менее 1500 мм.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6" w:name="dst101203"/>
      <w:bookmarkEnd w:id="103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Дверь ограждения должна быть сблокирована с пуском комплекса в работу в автоматическом режиме. При невозможности устройства блокировки дверь должна оборудоваться цифровым замком с размещением знака безопасности.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7" w:name="dst101204"/>
      <w:bookmarkEnd w:id="103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774. Рабочее пространство промышленного робота необходимо обозначать на полу полосой желтого цвета на фоне контрастной полосы черного цвета.</w:t>
      </w:r>
    </w:p>
    <w:p w:rsidR="00DB4125" w:rsidRPr="009658AE" w:rsidRDefault="00DB4125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8" w:name="dst101205"/>
      <w:bookmarkEnd w:id="103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775. Для предупреждения входящих на территорию роботизированного комплекса о его работе в автоматическом режиме должны быть установлены световые или цветовые сигнализаторы.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LXXXVI. Требования охраны труда при эксплуатации роторных</w:t>
      </w:r>
    </w:p>
    <w:p w:rsidR="008F065D" w:rsidRPr="009658AE" w:rsidRDefault="00DB4125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и роторно-конвейерных автоматических линий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9" w:name="dst101207"/>
      <w:bookmarkEnd w:id="103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776. Зона вращения роторов автоматических роторных линий должна иметь ограждение, сблокированное с пуском линии, и оснащаться фотоэлектронной защитой.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0" w:name="dst101208"/>
      <w:bookmarkEnd w:id="104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777. При наладке линии должна быть предусмотрена возможность отключения блокировки ограждения зоны обработки. При этом должны быть выполнены следующие условия: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1" w:name="dst101209"/>
      <w:bookmarkEnd w:id="104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возможность отключения блокировки только на одном ограждении;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2" w:name="dst101210"/>
      <w:bookmarkEnd w:id="104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с каждой стороны по всей длине линии должны быть установлены устройства для экстренной остановки.</w:t>
      </w:r>
    </w:p>
    <w:p w:rsidR="00DB4125" w:rsidRPr="009658AE" w:rsidRDefault="00DB4125" w:rsidP="00DB412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3" w:name="dst101211"/>
      <w:bookmarkEnd w:id="104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778. Рабочие зоны технологических роторов, выполняющих операции с повышенной вероятностью разрушения тяжело нагруженных или быстро вращающихся инструментов, должны быть ограждены экранами, выдерживающими удары разлетающихся осколков инструмента.</w:t>
      </w:r>
    </w:p>
    <w:p w:rsidR="00DB4125" w:rsidRPr="009658AE" w:rsidRDefault="00DB4125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4" w:name="dst101212"/>
      <w:bookmarkEnd w:id="104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779. Приемная часть загрузочных устройств должна быть выполнена таким образом, чтобы обеспечивалась их загрузка с помощью транспортных средств и механизмов.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LXXXVII. Требования охраны труда при эксплуатации</w:t>
      </w:r>
    </w:p>
    <w:p w:rsidR="00DB4125" w:rsidRPr="009658AE" w:rsidRDefault="00DB4125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электроэрозионных и ультразвуковых станков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780. Нетоковедущие металлические конструкции станка должны быть заземлены.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781. Для исключения разрядов статического электричества, возникающего при протекании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токонепроводящих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жидкостей в трубопроводах, трубопроводы должны быть заземлены.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782. Станки, на которых применяются открытые электроды и осуществляется полив зоны обработки, должны иметь ограждение рабочей зоны, изготовленное из негорючего материала, для защиты обслуживающего персонала от брызг рабочей жидкости.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783. Станки должны оснащаться местным отсосом, обеспечивающим отвод образующихся при работе газов.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Пуск станка должен быть сблокирован с включением системы отсоса воздуха из рабочей зоны. В случае выключения отсасывающей системы станок должен автоматически отключаться.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784. Воздуховоды местных отсосов станка должны иметь люки для периодической очистки от масла, сажи и других загрязнений.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785. Пульт управления должен быть оборудован световой сигнализацией, указывающей наличие напряжения на электродах.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станках, где в качестве рабочей жидкости применяются горючие материалы (керосин, масло),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токопроводы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 электроду-инструменту, электроду-детали, приспособлениям и сборочным единицам, расположенным в рабочей зоне, должны исключать искрообразование.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786. Станки с ванной емкостью более 20 л, заполняемой горючей жидкостью (керосин, масло), должны иметь автоматическое устройство, отключающее подачу напряжения на электроды при понижении уровня жидкости в ванне ниже допустимой.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 станке должна быть табличка с указанием установленного для данного станка уровня рабочей жидкости над обрабатываемой деталью.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Ванны должны быть оборудованы переливными устройствами.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787. Если при работе станка используемая для работы жидкость нагревается до температуры на 10 °C ниже температуры вспышки (керосин - не выше 30 °C, смесь керосина с маслом - не выше 50 °C), станок должен быть оборудован охлаждающим устройством, исключающим возможность нагрева жидкости выше указанного предела.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788.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Электроконтактные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станки должны быть оборудованы защитой обслуживающего персонала от светового излучения.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789. Станки должны иметь устройства для автоматического отключения напряжения, подаваемого на электроды и разрядники для разрядки конденсаторов при выполнении операций, во время которых возможно 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прикосновение оператора к токоведущим частям (при смене электрода-инструмента, при снятии и установке обрабатываемой детали на станке).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790. Установки для поверхностного упрочнения металла должны иметь электрическую изоляцию приспособления, используемого для закрепления обрабатываемой заготовки.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Стержень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вибровозбудителя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должен быть надежно изолирован по всей длине до места крепления электрода, которым производится упрочнение поверхности детали.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791. Операции упрочнения ручными вибраторами должны выполняться с применением соответствующих СИЗ.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792. На неработающем станке ванны должны быть опущены и закрыты металлической крышкой.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793. Запрещается непосредственный контакт работника с рабочей поверхностью источника ультразвука и с контактной средой во время возбуждения в ней ультразвуковых колебаний.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794. Конструкция станков, инструмента и приспособлений для ручной загрузки деталей в технологические позиции должна полностью исключать непосредственный контакт рук работника с рабочей жидкостью, ультразвуковым инструментом и обрабатываемыми деталями.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795. Ручная загрузка и выгрузка деталей должны производиться при отключенном напряжении, подаваемом на электроды.</w:t>
      </w:r>
    </w:p>
    <w:p w:rsidR="00DB4125" w:rsidRPr="009658AE" w:rsidRDefault="00DB4125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796. Ванны должны оборудоваться встроенными бортовыми отсосами и устройствами для охлаждения (нагрева) рабочей жидкости.</w:t>
      </w:r>
    </w:p>
    <w:p w:rsidR="00DB4125" w:rsidRPr="009658AE" w:rsidRDefault="00DB4125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797. Включение возбуждения генератора должно быть сблокировано с крышкой ванны.</w:t>
      </w:r>
    </w:p>
    <w:p w:rsidR="004B1CA6" w:rsidRPr="009658AE" w:rsidRDefault="004B1CA6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LXXXVIII. Требования охраны труда при эксплуатации</w:t>
      </w:r>
    </w:p>
    <w:p w:rsidR="004B1CA6" w:rsidRPr="009658AE" w:rsidRDefault="004B1CA6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электрохимических станков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5" w:name="dst101238"/>
      <w:bookmarkEnd w:id="104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798. Электропроводка, проложенная внутри станков и снаружи, должна быть изолирована, защищена от механических повреждений и воздействий электролита.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6" w:name="dst101239"/>
      <w:bookmarkEnd w:id="104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799. Неизолированные токоведущие части электрохимических станков,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токопроводы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низкого напряжения должны быть закрыты или ограждены металлическими кожухами.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7" w:name="dst101240"/>
      <w:bookmarkEnd w:id="104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800. Процесс обработки деталей на электрохимических станках должен полностью исключать возможность соприкосновения обслуживающего персонала с обрабатываемой деталью и электродом.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8" w:name="dst101241"/>
      <w:bookmarkEnd w:id="104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801. Пульт управления должен быть оборудован световой сигнализацией, указывающей наличие напряжения на электродах.</w:t>
      </w:r>
    </w:p>
    <w:p w:rsidR="004B1CA6" w:rsidRPr="009658AE" w:rsidRDefault="004B1CA6" w:rsidP="004B1CA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9" w:name="dst101242"/>
      <w:bookmarkEnd w:id="104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802. В станках, работающих с открытыми электродами и поливом зоны обработки, должны быть предусмотрены ограждения для защиты работников от брызг электролита и вентилируемые укрытия.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0" w:name="dst101243"/>
      <w:bookmarkEnd w:id="105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803. Инструмент, применяемый при электрохимической обработке, должен быть омеднен или выполнен из металла, не вызывающего искрообразования.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1" w:name="dst101244"/>
      <w:bookmarkEnd w:id="105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804. Пуск станка должен быть сблокирован с включением системы отсоса воздуха из рабочей зоны. В случае выключения отсасывающей системы станок должен автоматически отключаться.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2" w:name="dst101245"/>
      <w:bookmarkEnd w:id="105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805. Станки должны иметь блокировку, обеспечивающую при открытии рабочей камеры выключение напряжения, подаваемого на электроды и к насосу прокачки электролита.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3" w:name="dst101246"/>
      <w:bookmarkEnd w:id="105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станках с рабочим током до 1000 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напряжении, не превышающем 24 В, указанная блокировка не обязательна.</w:t>
      </w:r>
    </w:p>
    <w:p w:rsidR="004B1CA6" w:rsidRPr="009658AE" w:rsidRDefault="004B1CA6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4" w:name="dst101247"/>
      <w:bookmarkEnd w:id="105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Станки с герметичной рабочей камерой должны иметь блокировку, исключающую возможность ее открывания до окончания цикла обработки и полного удаления газов из камеры.</w:t>
      </w:r>
    </w:p>
    <w:p w:rsidR="004B1CA6" w:rsidRPr="009658AE" w:rsidRDefault="004B1CA6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LXXXIX. Требования охраны труда при штамповке</w:t>
      </w:r>
    </w:p>
    <w:p w:rsidR="004B1CA6" w:rsidRPr="009658AE" w:rsidRDefault="004B1CA6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на горизонтально-ковочных машинах, ковочных вальцах</w:t>
      </w:r>
    </w:p>
    <w:p w:rsidR="004B1CA6" w:rsidRPr="009658AE" w:rsidRDefault="004B1CA6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и радиально-обжимных машинах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5" w:name="dst101249"/>
      <w:bookmarkEnd w:id="105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806. Перед началом работы на горизонтально-ковочных машинах (далее - ГКМ) должна быть проведена проверка: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6" w:name="dst101250"/>
      <w:bookmarkEnd w:id="105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сжатия блоков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полуматриц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, обеспечивающих надежный зажим заготовки;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7" w:name="dst101251"/>
      <w:bookmarkEnd w:id="105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исправности движущихся частей;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8" w:name="dst101252"/>
      <w:bookmarkEnd w:id="105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надежности крепления оснастки (штампов) и упоров;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9" w:name="dst101253"/>
      <w:bookmarkEnd w:id="105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работы муфты включения, тормоза, отсутствия сдвоенных ходов;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0" w:name="dst101254"/>
      <w:bookmarkEnd w:id="106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5) наличия и надежности ограждения пусковой педали (сверху и сбоку).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1" w:name="dst101255"/>
      <w:bookmarkEnd w:id="106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807. Ограждение маховика и ременной передачи привода ГКМ должно исключать возможность проникновения работников в зону между станиной машины и ременной передачей (маховиком).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2" w:name="dst101256"/>
      <w:bookmarkEnd w:id="106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808. Установку и съем штампов необходимо производить при выключенном двигателе ГКМ и запертой (зафиксированной) педали.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3" w:name="dst101257"/>
      <w:bookmarkEnd w:id="106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809. При вынужденных перерывах в работе ГКМ должна быть остановлена, двигатель выключен.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4" w:name="dst101258"/>
      <w:bookmarkEnd w:id="106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810. Для предотвращения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разлетания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окалины при ее сдуве воздухом в рабочем пространстве ГКМ необходимо устраивать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пневмоотсос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пневмосдув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 направлением перемещения окалины 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 противоположную зоне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дыхания работника сторону в приемное устройство.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5" w:name="dst101259"/>
      <w:bookmarkEnd w:id="106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811. Для удаления отштампованных заготовок ГКМ должна быть снабжена наклонными желобами, транспортерами или другими транспортировочными средствами и тарой.</w:t>
      </w:r>
    </w:p>
    <w:p w:rsidR="004B1CA6" w:rsidRPr="009658AE" w:rsidRDefault="004B1CA6" w:rsidP="004B1CA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6" w:name="dst101260"/>
      <w:bookmarkEnd w:id="106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812. Тормозные устройства должны обеспечивать надежную остановку кривошипного вала. Угол торможения должен составлять не более 20° угла поворота кривошипного вала.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7" w:name="dst101261"/>
      <w:bookmarkEnd w:id="106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813. Механизм привода ГКМ должен обеспечивать возможность переключения машины на обратный ход при ее остановке.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8" w:name="dst101262"/>
      <w:bookmarkEnd w:id="106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814. При наличии двух приводов пуск электродвигателя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микропривода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головного двигателя машины должен быть сблокирован так, чтобы не допускать их одновременного включения.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69" w:name="dst101263"/>
      <w:bookmarkEnd w:id="106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815. Если ГКМ снабжена механизмом передачи прутка из ручья в ручей, он должен быть сблокирован с пусковой педалью так, чтобы до окончания установки прутка в ручей включение машины было невозможно.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0" w:name="dst101264"/>
      <w:bookmarkEnd w:id="107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816. Задний упор штампа для ГКМ должен быть закреплен.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1" w:name="dst101265"/>
      <w:bookmarkEnd w:id="107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817. При высадке на ГКМ коротких штучных заготовок, которые в процессе деформирования необходимо поддерживать клещами, в штампах должны быть предусмотрены выемки в соответствии с размерами клещей.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2" w:name="dst101266"/>
      <w:bookmarkEnd w:id="107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818. Во избежание самопроизвольного включения ГКМ во время ремонта или осмотра пусковая педаль должна иметь устройство, исключающее включение ГКМ.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3" w:name="dst101267"/>
      <w:bookmarkEnd w:id="107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819. Пусковая педаль ГКМ, устройство включения вспомогательного привода, крышка шкафа для электроаппаратуры должны быть снабжены замками.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4" w:name="dst101268"/>
      <w:bookmarkEnd w:id="107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820. Для ручного проворачивания механизма при наладке ГКМ должны иметь приспособления, сблокированные с приводом машины так, чтобы они могли действовать только при остановленном маховике.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5" w:name="dst101269"/>
      <w:bookmarkEnd w:id="107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821. Ковочные вальцы и радиально-обжимные машины необходимо оснащать устройствами для удаления и сбора окалины.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6" w:name="dst101270"/>
      <w:bookmarkEnd w:id="107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822. Ковочные вальцы, на которых прокатка заготовки производится "от себя", необходимо оборудовать устройствами, исключающими возможность "захвата"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работника.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7" w:name="dst101271"/>
      <w:bookmarkEnd w:id="107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823. Для вывода ковочных вальцов из состояния заклинивания должен быть предусмотрен реверс рабочего органа для удаления застрявших заготовок.</w:t>
      </w:r>
    </w:p>
    <w:p w:rsidR="004B1CA6" w:rsidRPr="009658AE" w:rsidRDefault="004B1CA6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8" w:name="dst101272"/>
      <w:bookmarkEnd w:id="107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824. Радиально-обжимные машины должны оснащаться средствами механизации процессов ввода обрабатываемого изделия в механизм обжатия и вывода из него.</w:t>
      </w:r>
    </w:p>
    <w:p w:rsidR="004B1CA6" w:rsidRPr="009658AE" w:rsidRDefault="004B1CA6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XC. Требования охраны труда при ковке</w:t>
      </w:r>
    </w:p>
    <w:p w:rsidR="004B1CA6" w:rsidRPr="009658AE" w:rsidRDefault="004B1CA6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и штамповке на молотах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79" w:name="dst101274"/>
      <w:bookmarkEnd w:id="107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825. Перед началом работы необходимо проверить исправность включающего механизма, отсутствие сдвоенных ударов или самопроизвольного опускания бабы молота.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0" w:name="dst101275"/>
      <w:bookmarkEnd w:id="108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826. Устанавливать инструмент на боек и поддерживать его во время работы необходимо клещами или с помощью рукояток, имеющихся на инструменте.</w:t>
      </w:r>
    </w:p>
    <w:p w:rsidR="004B1CA6" w:rsidRPr="009658AE" w:rsidRDefault="004B1CA6" w:rsidP="004B1CA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1" w:name="dst101276"/>
      <w:bookmarkEnd w:id="108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827. Ковку заготовок из титановых сплавов необходимо производить без применения защитно-смазочных покрытий.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2" w:name="dst101277"/>
      <w:bookmarkEnd w:id="108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828. Для предотвращения опускания бабы молота при выполнении ремонтных и наладочных работ молоты должны быть оборудованы устройством для удержания ее в верхнем положении. Устройство должно крепиться к станине молота и иметь фиксацию в рабочем и нерабочем положениях.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3" w:name="dst101278"/>
      <w:bookmarkEnd w:id="108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829. 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 направляющих подвижных частей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паровоздушных и пневматических молотов должны быть указатели нижнего предельного положения.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4" w:name="dst101279"/>
      <w:bookmarkEnd w:id="108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Молоты должны иметь указатели предельного положения бабы, допускаемого самым низким положением поршня в цилиндре.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5" w:name="dst101280"/>
      <w:bookmarkEnd w:id="108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830. Педаль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пневмопривода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молота должна быть закрыта прочным кожухом, открытым только с фронта обслуживания.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6" w:name="dst101281"/>
      <w:bookmarkEnd w:id="108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831. Пусковые рукоятки паровоздушных ковочных молотов должны иметь устройства, позволяющие закреплять их в крайних точках.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7" w:name="dst101282"/>
      <w:bookmarkEnd w:id="108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832. В случае применения в конструкции молотов механической руки управление рукой и молотом должно быть сблокировано.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8" w:name="dst101283"/>
      <w:bookmarkEnd w:id="108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833. При применении комбинированной системы управления молотом (рукояткой и педалью) должно быть исключено одновременное использование рукоятки и педали.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89" w:name="dst101284"/>
      <w:bookmarkEnd w:id="108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834. Мерительный инструмент и шаблоны должны иметь такую форму и размеры, чтобы при их использовании руки работника находились вне рабочей зоны бойка.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0" w:name="dst101285"/>
      <w:bookmarkEnd w:id="109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835. Рукоятки инструмента, подвергающегося ударным нагрузкам, должны быть расположены так, чтобы в процессе работы они не подвергались ударным нагрузкам.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1" w:name="dst101286"/>
      <w:bookmarkEnd w:id="109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836. Подкладные штампы должны быть снабжены прочно закрепленными рукоятками. Рукоятки в процессе работы не должны подвергаться ударам бойка и не выступать за опорные поверхности штампа.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2" w:name="dst101287"/>
      <w:bookmarkEnd w:id="109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837. Клещи и другие приспособления для удержания обрабатываемых поковок должны соответствовать профилю и размерам поковок.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3" w:name="dst101288"/>
      <w:bookmarkEnd w:id="109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Конструкция клещей и других приспособлений должна предусматривать установку зажимных колец.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4" w:name="dst101289"/>
      <w:bookmarkEnd w:id="109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838. Во время работы на пневматическом молоте запрещается: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5" w:name="dst101290"/>
      <w:bookmarkEnd w:id="109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удерживать обрабатываемую деталь руками;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6" w:name="dst101291"/>
      <w:bookmarkEnd w:id="109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крепить деталь, приспособление или инструмент на ходу молота;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7" w:name="dst101292"/>
      <w:bookmarkEnd w:id="109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открывать или снимать защитные кожухи и предохранительные устройства во время работы молота;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8" w:name="dst101293"/>
      <w:bookmarkEnd w:id="109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смазывать молот на ходу;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99" w:name="dst101294"/>
      <w:bookmarkEnd w:id="109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5) брать и подавать через молот какие-либо предметы во время работы;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0" w:name="dst101295"/>
      <w:bookmarkEnd w:id="110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6) опираться на молот во время его работы;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1" w:name="dst101296"/>
      <w:bookmarkEnd w:id="110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7) наклонять голову близко к ударной головке и наковальне;</w:t>
      </w:r>
    </w:p>
    <w:p w:rsidR="004B1CA6" w:rsidRPr="009658AE" w:rsidRDefault="004B1CA6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2" w:name="dst101297"/>
      <w:bookmarkEnd w:id="110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8) оставлять приспособления, ключи и другой инструмент на работающем молоте.</w:t>
      </w:r>
    </w:p>
    <w:p w:rsidR="004B1CA6" w:rsidRPr="009658AE" w:rsidRDefault="004B1CA6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XCI. Требования охраны труда при штамповке</w:t>
      </w:r>
    </w:p>
    <w:p w:rsidR="008F065D" w:rsidRPr="009658AE" w:rsidRDefault="004B1CA6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lastRenderedPageBreak/>
        <w:t>на высокоскоростных молотах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3" w:name="dst101299"/>
      <w:bookmarkEnd w:id="110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839. Перед началом работы необходимо убедиться в исправности молота и его привода, отсутствии течей в гидросистемах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пневмосистемах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, надежности затяжки болтовых соединений.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4" w:name="dst101300"/>
      <w:bookmarkEnd w:id="110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840. В режиме "Наладка" необходимо обеспечить надежность работы фиксатора, шторы подвижного ограждения, выталкивателя, подъемников бабы.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5" w:name="dst101301"/>
      <w:bookmarkEnd w:id="110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841. При закреплении штампа, его продувке, смазывании баба должна находиться в крайнем верхнем положении при введенном в гнездо фиксаторе.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6" w:name="dst101302"/>
      <w:bookmarkEnd w:id="110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останавливать бабу в промежуточном положении и удерживать ее подъемником.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7" w:name="dst101303"/>
      <w:bookmarkEnd w:id="110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842. Поднимать и опускать бабу молота допускается только при наличии штампа.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8" w:name="dst101304"/>
      <w:bookmarkEnd w:id="110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843. Удары штампа о штамп допускается производить только при наличии заготовки в штампе.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09" w:name="dst101305"/>
      <w:bookmarkEnd w:id="110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844. Для удаления штампованных заготовок из штампа молот должен быть оборудован выталкивателем.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0" w:name="dst101306"/>
      <w:bookmarkEnd w:id="111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845. В нерабочем состоянии молота баба должна находиться в нижнем положении, отключены электросети,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пневмосети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высокое давление.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1" w:name="dst101307"/>
      <w:bookmarkEnd w:id="111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846. Молот должен иметь электрическую блокировку, исключающую рабочий ход бабы молота до момента закрытия рабочей зоны подвижным ограждением (шторой).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2" w:name="dst101308"/>
      <w:bookmarkEnd w:id="111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847. Конструкция молота должна предусматривать механические фиксаторы, блокирующие бабу молота в исходном для удара положении и исключающие удар бабы во всех случаях, кроме рабочего хода.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3" w:name="dst101309"/>
      <w:bookmarkEnd w:id="111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848. Подвижные элементы молота, связанные с воспроизведением рабочего цикла, должны иметь концевые выключатели.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4" w:name="dst101310"/>
      <w:bookmarkEnd w:id="111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849.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Бесшаботные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молоты должны иметь защитное устройство, закрывающее рабочую зону во время удара.</w:t>
      </w:r>
    </w:p>
    <w:p w:rsidR="004B1CA6" w:rsidRPr="009658AE" w:rsidRDefault="004B1CA6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5" w:name="dst101311"/>
      <w:bookmarkEnd w:id="111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850. Защитное устройство опасной зоны молота должно исключать возможность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работника осколками обрабатываемого материала и осколками рабочего инструмента при его поломке.</w:t>
      </w:r>
    </w:p>
    <w:p w:rsidR="004B1CA6" w:rsidRPr="009658AE" w:rsidRDefault="004B1CA6" w:rsidP="008F065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XCII. Требования охраны труда при штамповке на кривошипных,</w:t>
      </w:r>
    </w:p>
    <w:p w:rsidR="004B1CA6" w:rsidRPr="009658AE" w:rsidRDefault="004B1CA6" w:rsidP="008F065D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горячештамповочных и винтовых прессах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6" w:name="dst101313"/>
      <w:bookmarkEnd w:id="111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851. Для безопасной работы прессы кривошипные и винтовые должны быть оснащены двуручной и (или) педальной системами управления, сблокированными таким образом, чтобы при нахождении одной из систем в рабочем состоянии была бы исключена возможность управления прессом от другой системы.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7" w:name="dst101314"/>
      <w:bookmarkEnd w:id="111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852. Подвижные части средств автоматизации, работающие совместно с прессом и представляющие опасность для работников, должны иметь защитные ограждения.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8" w:name="dst101315"/>
      <w:bookmarkEnd w:id="111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853. Установка штампов на прессе должна производиться при выключенных механизмах, когда ползун пресса находится в крайнем верхнем положении при подведенном под ползун упоре.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19" w:name="dst101316"/>
      <w:bookmarkEnd w:id="111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854. Наладочные работы на прессе необходимо проводить не менее чем двумя работниками, один из которых должен постоянно находиться возле пульта управления.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0" w:name="dst101317"/>
      <w:bookmarkEnd w:id="112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Наладка штампа должна производиться на холостых ходах пресса в режиме "Наладка".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1" w:name="dst101318"/>
      <w:bookmarkEnd w:id="112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чистке и смазке механизмов пресса привод пресса должен быть отключен.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2" w:name="dst101319"/>
      <w:bookmarkEnd w:id="112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855. Кривошипные прессы должны иметь тормозное устройство, обеспечивающее автоматическое отключение пускового приспособления и остановку ползуна (траверсы) в крайнем исходном положении после каждого рабочего хода.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3" w:name="dst101320"/>
      <w:bookmarkEnd w:id="112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Прессы кривошипно-горячештамповочные должны быть снабжены устройством, обеспечивающим вывод ползуна из состояния заклинивания.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4" w:name="dst101321"/>
      <w:bookmarkEnd w:id="112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856. Кривошипные прессы должны быть оснащены устройствами, блокирующими ход пресса при неисправностях в главных рабочих узлах пресса (отсутствие смазки в баке смазочной системы, повышение температуры подшипников, падение или повышение давления воздуха в пневматической сети пресса, повышение нагрузки на главный электродвигатель).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5" w:name="dst101322"/>
      <w:bookmarkEnd w:id="112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857. На горячештамповочных прессах, предназначенных для работы с охлаждающей жидкостью, должны быть предусмотрены устройства для ее сбора, отделенные от сборников стекающей смазки.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6" w:name="dst101323"/>
      <w:bookmarkEnd w:id="112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858. Винтовые прессы должны иметь устройства: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7" w:name="dst101324"/>
      <w:bookmarkEnd w:id="112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удерживающие ползун от свободного падения в случае разрушения винта;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8" w:name="dst101325"/>
      <w:bookmarkEnd w:id="112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предотвращающие опускание ползуна под действием собственной массы и прикрепленного к нему инструмента;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29" w:name="dst101326"/>
      <w:bookmarkEnd w:id="112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удерживающие ползун в крайнем верхнем положении при ремонтных и наладочных работах.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30" w:name="dst101327"/>
      <w:bookmarkEnd w:id="113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задействовании указанных устройств цепи управления винтовым прессом должны автоматически отключаться.</w:t>
      </w:r>
    </w:p>
    <w:p w:rsidR="004B1CA6" w:rsidRPr="009658AE" w:rsidRDefault="004B1CA6" w:rsidP="008F065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31" w:name="dst101328"/>
      <w:bookmarkEnd w:id="113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859. Тормозное устройство винтовых прессов должно надежно удерживать ползун в верхнем нейтральном положении, а также обеспечивать своевременную остановку ползуна и удержание его в любом положении.</w:t>
      </w:r>
    </w:p>
    <w:p w:rsidR="004B1CA6" w:rsidRPr="009658AE" w:rsidRDefault="004B1CA6" w:rsidP="008F065D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32" w:name="dst101329"/>
      <w:bookmarkEnd w:id="113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860. Конструкция тормоза винтового пресса с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дугостаторным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приводом должна удерживать ползун при прекращении подачи воздуха в тормозную систему пресса.</w:t>
      </w:r>
    </w:p>
    <w:p w:rsidR="004B1CA6" w:rsidRPr="009658AE" w:rsidRDefault="004B1CA6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XCIII. Требования охраны труда при штамповке</w:t>
      </w:r>
    </w:p>
    <w:p w:rsidR="002947C5" w:rsidRPr="009658AE" w:rsidRDefault="004B1CA6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на гидравлических прессах</w:t>
      </w:r>
    </w:p>
    <w:p w:rsidR="004B1CA6" w:rsidRPr="009658AE" w:rsidRDefault="004B1CA6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33" w:name="dst101331"/>
      <w:bookmarkEnd w:id="113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861. Ковочные прессы с верхним и нижним расположением рабочих цилиндров должны иметь дистанционное управление.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34" w:name="dst101332"/>
      <w:bookmarkEnd w:id="113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Рабочее место оператора должно быть защищено прозрачным теплозащитным экраном.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35" w:name="dst101333"/>
      <w:bookmarkEnd w:id="113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Пуск насосов должен осуществляться только подачей напряжения специальным ключом-биркой с пульта управления.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36" w:name="dst101334"/>
      <w:bookmarkEnd w:id="113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862. Управление прессом должно быть двуручным кнопочным или рычажным.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37" w:name="dst101335"/>
      <w:bookmarkEnd w:id="113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863. При использовании блокировочных заграждений в качестве заграждений устройств управления должна быть исключена возможность нахождения работника между заграждением и опасной зоной.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38" w:name="dst101336"/>
      <w:bookmarkEnd w:id="113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864. Для предотвращения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работников в результате падения ползуна/поперечины под действием силы тяжести перед началом работы необходимо убедиться в исправности гидравлической системы пресса и электрической системы управления.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39" w:name="dst101337"/>
      <w:bookmarkEnd w:id="113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865. Прессы должны быть снабжены устройством, предотвращающим самопроизвольное опускание подвижной траверсы, а также устройством для удержания подвижной траверсы в верхнем положении при выполнении ремонтных и наладочных работ.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0" w:name="dst101338"/>
      <w:bookmarkEnd w:id="114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866. Для предохранения работников от падающих деталей крепления, разорвавшихся шпилек и частей сальника на траверсе под фланцами должен быть установлен улавливающий металлический кожух.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1" w:name="dst101339"/>
      <w:bookmarkEnd w:id="114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867. Для исключения ожогов при контакте с нагревающимися частями пресса они должны быть экранированы или изолированы.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2" w:name="dst101340"/>
      <w:bookmarkEnd w:id="114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868. Контакторы индукторов для нагрева оснастки, установленные на станине пресса, должны быть ограждены.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3" w:name="dst101341"/>
      <w:bookmarkEnd w:id="114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869. При работе на установках с индукционным нагревом необходимо пользоваться клещами и другим ручным инструментом, изготовленным из немагнитных материалов.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4" w:name="dst101342"/>
      <w:bookmarkEnd w:id="114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870. Укладывать заготовки в штамп и извлекать их из штампа необходимо только через рабочее окно в нагревательном блоке.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5" w:name="dst101343"/>
      <w:bookmarkEnd w:id="114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871. При установке и съеме инструмента электропитание нагревательного блока должно отключаться.</w:t>
      </w:r>
    </w:p>
    <w:p w:rsidR="004B1CA6" w:rsidRPr="009658AE" w:rsidRDefault="004B1CA6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6" w:name="dst101344"/>
      <w:bookmarkEnd w:id="114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872. В процессе работы должно быть исключено попадание рабочей жидкости на нагревательный блок.</w:t>
      </w:r>
    </w:p>
    <w:p w:rsidR="004B1CA6" w:rsidRPr="009658AE" w:rsidRDefault="004B1CA6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 xml:space="preserve">XCIV. Требования охраны труда при обрезке </w:t>
      </w:r>
      <w:proofErr w:type="spellStart"/>
      <w:r w:rsidRPr="009658AE">
        <w:rPr>
          <w:rStyle w:val="hl"/>
          <w:color w:val="000000"/>
          <w:sz w:val="28"/>
          <w:szCs w:val="28"/>
        </w:rPr>
        <w:t>облоя</w:t>
      </w:r>
      <w:proofErr w:type="spellEnd"/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7" w:name="dst101346"/>
      <w:bookmarkEnd w:id="114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873. В процессе обрезки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облоя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матрицы и пуансоны должны быть надежно закреплены.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8" w:name="dst101347"/>
      <w:bookmarkEnd w:id="114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874. Обрезка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облоя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холодном или горячем состоянии штампованной заготовки должна проводиться с применением клещей.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49" w:name="dst101348"/>
      <w:bookmarkEnd w:id="114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875. Поправлять положение штамповки в матрице необходимо до включения пресса на рабочий ход.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0" w:name="dst101349"/>
      <w:bookmarkEnd w:id="115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876. В штампе или блоке для крепления штампа должны быть предусмотрены съемники для съема 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 пуансона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обрезанного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облоя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CA6" w:rsidRPr="009658AE" w:rsidRDefault="004B1CA6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1" w:name="dst101350"/>
      <w:bookmarkEnd w:id="115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877. Запрещается работать с застрявшим на пуансоне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облоем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CA6" w:rsidRPr="009658AE" w:rsidRDefault="004B1CA6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lastRenderedPageBreak/>
        <w:t>XCV. Требования охраны труда при штамповке</w:t>
      </w:r>
    </w:p>
    <w:p w:rsidR="004B1CA6" w:rsidRPr="009658AE" w:rsidRDefault="004B1CA6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на листоштамповочных молотах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2" w:name="dst101352"/>
      <w:bookmarkEnd w:id="115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878. Работу на листоштамповочных молотах допускается выполнять, если обеспечена перпендикулярность опорной поверхности шабота направлению движения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стесселя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проверена плавность работы рычагов управления.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3" w:name="dst101353"/>
      <w:bookmarkEnd w:id="115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879. При выполнении работ со смазочно-охлаждающими жидкостями и техническими смазками, должны быть приняты меры безопасности: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стессель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должен находиться в верхнем положении и установлен на предохранительные замки и подставки (колонки), а органы управления - на предохранители, крепление пуансона к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стесселю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должно быть надежным, подача сжатого воздуха должна быть отключена.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4" w:name="dst101354"/>
      <w:bookmarkEnd w:id="115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880. Штампы должны устанавливаться по центру шабота.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5" w:name="dst101355"/>
      <w:bookmarkEnd w:id="115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Свободное расположение матриц на шаботе или фиксация их положения подливкой металла (свинцом, цинком) запрещается.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6" w:name="dst101356"/>
      <w:bookmarkEnd w:id="115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881. Для крепления пуансона к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стесселю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необходимо использовать только исправные крепежные шпильки (без забоин резьбы, без изгибов).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7" w:name="dst101357"/>
      <w:bookmarkEnd w:id="115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Крепежные шпильки подлежат замене после 30 - 35 часовой эксплуатации.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8" w:name="dst101358"/>
      <w:bookmarkEnd w:id="115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производить подгибку шпилек.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59" w:name="dst101359"/>
      <w:bookmarkEnd w:id="115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882. Совмещение крепежных шпилек с отверстиями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стесселя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необходимо производить с использованием средств механизации.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0" w:name="dst101360"/>
      <w:bookmarkEnd w:id="116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883. До начала штамповки должна быть обеспечена проверка правильности установки матрицы относительно контейнера, а также отсутствие касания контейнера (при крайнем нижнем его положении) с поверхностью центрирующей плиты.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1" w:name="dst101361"/>
      <w:bookmarkEnd w:id="116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884. Доводка штампов на молоте запрещается.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2" w:name="dst101362"/>
      <w:bookmarkEnd w:id="116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885. При выполнении работ на молоте (укладка или съем заготовки, изделия, резины, фанерных рамок (колец), выколотка детали в матрице, осмотр молота)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стессель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должен находиться в верхнем положении и поставлен на предохранительные замки и подставки (колонки).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3" w:name="dst101363"/>
      <w:bookmarkEnd w:id="116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886. При работе с резиной запрещается укладывать ее сосредоточенно в одном месте: резина должна располагаться по всей поверхности равномерно во избежание сдвига пуансона и обрыва болтов крепления.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4" w:name="dst101364"/>
      <w:bookmarkEnd w:id="116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887. Запрещается регулировать длину тяги, соединяющей рукоятку управления с золотником, во избежание неправильного регулирования тяги и опускания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стесселя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нейтральном положении рукоятки.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5" w:name="dst101365"/>
      <w:bookmarkEnd w:id="116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888. При смене штампов открепление пуансона от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стесселя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должно осуществляться при опущенном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стесселе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 пуансоном на матрицу и выключенной подаче воздуха.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6" w:name="dst101366"/>
      <w:bookmarkEnd w:id="116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889. В нерабочем состоянии молота или при отсутствии штамповщика на рабочем месте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стессель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молота должен быть опущен и подача воздуха выключена.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7" w:name="dst101367"/>
      <w:bookmarkEnd w:id="116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890. На плите штампа или прикрепленной к нему табличке должны быть указаны устройства безопасности, применение которых при работе обязательно.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8" w:name="dst101368"/>
      <w:bookmarkEnd w:id="116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891. На небольших штампах, применяемых на прессах с малым ходом ползуна, для исключения возможности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пальцев должны предусматриваться зазоры безопасности между подвижными и неподвижными их частями: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69" w:name="dst101369"/>
      <w:bookmarkEnd w:id="116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не более 8 мм - между верхним подвижным съемником и матрицей, неподвижным нижним съемником и пуансоном при нахождении ползуна в верхнем положении;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0" w:name="dst101370"/>
      <w:bookmarkEnd w:id="117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2) не менее 25 мм - между нижним съемником или прижимом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пуансонодержателем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, втулками (в штампах с направляющими колонками) и съемником при нахождении ползуна в нижнем положении.</w:t>
      </w:r>
    </w:p>
    <w:p w:rsidR="004B1CA6" w:rsidRPr="009658AE" w:rsidRDefault="004B1CA6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1" w:name="dst101371"/>
      <w:bookmarkEnd w:id="117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892. Штампы, работа на которых связана с опасностью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вследствие поломки их отдельных частей (штампы с рабочими элементами из твердых сплавов, пружины в штампах, штампы, предназначенные для отрезки или обрезки по незамкнутому контуру, разрезки отходов) должны быть оборудованы предохранительными кожухами.</w:t>
      </w:r>
    </w:p>
    <w:p w:rsidR="004B1CA6" w:rsidRPr="009658AE" w:rsidRDefault="004B1CA6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XCVI. Требования охраны труда при штамповке</w:t>
      </w:r>
    </w:p>
    <w:p w:rsidR="002947C5" w:rsidRPr="009658AE" w:rsidRDefault="004B1CA6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 xml:space="preserve">на </w:t>
      </w:r>
      <w:proofErr w:type="spellStart"/>
      <w:r w:rsidRPr="009658AE">
        <w:rPr>
          <w:rStyle w:val="hl"/>
          <w:color w:val="000000"/>
          <w:sz w:val="28"/>
          <w:szCs w:val="28"/>
        </w:rPr>
        <w:t>выколоточных</w:t>
      </w:r>
      <w:proofErr w:type="spellEnd"/>
      <w:r w:rsidRPr="009658AE">
        <w:rPr>
          <w:rStyle w:val="hl"/>
          <w:color w:val="000000"/>
          <w:sz w:val="28"/>
          <w:szCs w:val="28"/>
        </w:rPr>
        <w:t xml:space="preserve"> молотах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2" w:name="dst101373"/>
      <w:bookmarkEnd w:id="117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893. Технологический процесс должен осуществляться только при исправных бойках и наковальне (отсутствие трещин, забоин, сколов, заусенцев на рабочих поверхностях) и проверке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соосности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бойков с ползуном и наковальней (во избежание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внецентрового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удара).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3" w:name="dst101374"/>
      <w:bookmarkEnd w:id="117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894. При выколотке деталей должны быть приняты меры, исключающие нахождение рук работника на расстоянии менее 100 мм от бойков.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4" w:name="dst101375"/>
      <w:bookmarkEnd w:id="117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Заготовку необходимо держать двумя руками, направляя ее местами выколотки под бойки.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5" w:name="dst101376"/>
      <w:bookmarkEnd w:id="117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895. Деталь, подвергающаяся выколотке, не должна иметь заусенцев по кромкам.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6" w:name="dst101377"/>
      <w:bookmarkEnd w:id="117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896. Обработку длинных деталей необходимо производить с помощью поддерживающих устройств.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7" w:name="dst101378"/>
      <w:bookmarkEnd w:id="117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897. Запрещается: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8" w:name="dst101379"/>
      <w:bookmarkEnd w:id="117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производить выколотку при размерах заготовки менее чем 200 x 200 мм;</w:t>
      </w:r>
    </w:p>
    <w:p w:rsidR="004B1CA6" w:rsidRPr="009658AE" w:rsidRDefault="004B1CA6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79" w:name="dst101380"/>
      <w:bookmarkEnd w:id="117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при включенном оборудовании помещать руки между бойками молота.</w:t>
      </w:r>
    </w:p>
    <w:p w:rsidR="004B1CA6" w:rsidRPr="009658AE" w:rsidRDefault="004B1CA6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XCVII. Требования охраны труда при листовой штамповке</w:t>
      </w:r>
    </w:p>
    <w:p w:rsidR="004B1CA6" w:rsidRPr="009658AE" w:rsidRDefault="004B1CA6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на механических, координатных и гидравлических прессах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0" w:name="dst101382"/>
      <w:bookmarkEnd w:id="118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898. Работа на механических прессах должна выполняться после проверки: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1" w:name="dst101383"/>
      <w:bookmarkEnd w:id="118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исправности штампов и соответствия их размерных характеристик характеристикам пресса (закрытой высоты пресса и штампа, размеров в плане 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штампа и стола, величины хода ползуна пресса и величины захода пуансона в матрицу, длины толкателей,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маркетных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шпилек и винтов прижима-выталкивателя, соответствия усилия давления пресса усилию, указанному на штампе);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2" w:name="dst101384"/>
      <w:bookmarkEnd w:id="118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наличия и исправности ограждения вращающихся частей пресса, электропроводки, заземляющего устройства;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3" w:name="dst101385"/>
      <w:bookmarkEnd w:id="118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3) исправности систем управления защиты, освещения, узла регулировки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межштампового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пространства, включающей тормозной системы, устройства, ограничивающего величину опускания и подъема траверсы, предохранительного устройства ползуна;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4" w:name="dst101386"/>
      <w:bookmarkEnd w:id="118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работы пресса на холостом ходу.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5" w:name="dst101387"/>
      <w:bookmarkEnd w:id="118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899. Работа на координатных прессах должна выполняться после проверки: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6" w:name="dst101388"/>
      <w:bookmarkEnd w:id="118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синхронности в работе поворотного диска с возвратно-поступательным движением рабочего органа пресса;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7" w:name="dst101389"/>
      <w:bookmarkEnd w:id="118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фиксации револьверной головки при нахождении ползуна в верхней мертвой точке;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8" w:name="dst101390"/>
      <w:bookmarkEnd w:id="118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соответствия наладки пресса и штампа технологической документации.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89" w:name="dst101391"/>
      <w:bookmarkEnd w:id="118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900. Работа на гидравлических прессах должна выполняться после проверки: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90" w:name="dst101392"/>
      <w:bookmarkEnd w:id="119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исправности работы пульта и приборов системы управления, наличия и уровня масла в резервуаре;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91" w:name="dst101393"/>
      <w:bookmarkEnd w:id="119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отсутствия течи масла и чистоты фильтра очистки масла;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92" w:name="dst101394"/>
      <w:bookmarkEnd w:id="119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наличия охлаждающей воды и давления в воздушной сети бака;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93" w:name="dst101395"/>
      <w:bookmarkEnd w:id="119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действия аварийно-предупредительной сигнализации на сигнальном табло;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94" w:name="dst101396"/>
      <w:bookmarkEnd w:id="119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5) исправности работы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фотозащиты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95" w:name="dst101397"/>
      <w:bookmarkEnd w:id="119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6) наличия давления и соответствия его усилию.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96" w:name="dst101398"/>
      <w:bookmarkEnd w:id="119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901. При подготовке и осуществлении технологического процесса необходимо обеспечить соблюдение требований технологической (эксплуатационной) документации по размещению оснастки на столе пресса и размерам оснастки, точности установки одной части оснастки по отношению к другой (пуансон, матрица), рабочему давлению.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97" w:name="dst101399"/>
      <w:bookmarkEnd w:id="119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902. Подача заготовок и удаление деталей из штампов должны быть механизированы или автоматизированы для исключения ввода рук работника в зону перемещения ползуна.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98" w:name="dst101400"/>
      <w:bookmarkEnd w:id="119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903. Подача материала на матрицу и удаление готовых деталей вручную допускаются при соблюдении одного из следующих условий: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99" w:name="dst101401"/>
      <w:bookmarkEnd w:id="119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применение двуручного пуска пресса и других средств, при наличии которых будет достигнута безопасность выполнения работ;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0" w:name="dst101402"/>
      <w:bookmarkEnd w:id="120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наличие штампа закрытого типа;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1" w:name="dst101403"/>
      <w:bookmarkEnd w:id="120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отсутствие необходимости вводить руки работника в рабочую зону (заготовка соответствующих размеров и формы, выдвижные или откидные матрицы);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2" w:name="dst101404"/>
      <w:bookmarkEnd w:id="120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4) применение ручного инструмента (пинцетов, щипцов) такой конструкции, при которой исключается попадание рук работника в опасную зону.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3" w:name="dst101405"/>
      <w:bookmarkEnd w:id="120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904. Ручная подача материала на матрицу при штамповке из листа допускается при наличии направляющей линейки и упоров на штампе. Для длинных листов должны применяться роликовые столы.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4" w:name="dst101406"/>
      <w:bookmarkEnd w:id="120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905. Ручная подача при штамповке из полосы допускается при условии неподвижного ограждения опасной зоны и наличия стола с направляющей линейкой и роликами или с направляющей скобой.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5" w:name="dst101407"/>
      <w:bookmarkEnd w:id="120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906. При ручной подаче отдельных заготовок на матрицу работа пресса самоходом (непрерывная работа) запрещается.</w:t>
      </w:r>
    </w:p>
    <w:p w:rsidR="004B1CA6" w:rsidRPr="009658AE" w:rsidRDefault="004B1CA6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6" w:name="dst101408"/>
      <w:bookmarkEnd w:id="120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907. Прессы должны быть оснащены кнопочным двуручным управлением.</w:t>
      </w:r>
    </w:p>
    <w:p w:rsidR="004B1CA6" w:rsidRPr="009658AE" w:rsidRDefault="004B1CA6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XCVIII. Требования охраны труда при штамповке</w:t>
      </w:r>
    </w:p>
    <w:p w:rsidR="004B1CA6" w:rsidRPr="009658AE" w:rsidRDefault="004B1CA6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на гидропрессах с выдвижными столами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7" w:name="dst101410"/>
      <w:bookmarkEnd w:id="120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908. Работа на гидропрессе должна выполняться после проверки: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8" w:name="dst101411"/>
      <w:bookmarkEnd w:id="120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правильности размещения оснастки на столе в соответствии с требованиями технологической (эксплуатационной) документации;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09" w:name="dst101412"/>
      <w:bookmarkEnd w:id="120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2) высоты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формблоков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расстояний между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формблоками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от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формблоков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 наружного контура стола;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0" w:name="dst101413"/>
      <w:bookmarkEnd w:id="121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3) заполнения свободного пространства между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формблоками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кусками эластичного материала.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1" w:name="dst101414"/>
      <w:bookmarkEnd w:id="121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909. Запрещается: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2" w:name="dst101415"/>
      <w:bookmarkEnd w:id="121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превышение высоты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формблоков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уменьшение минимального расстояния между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формблоками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от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формблоков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 наружного контура стола;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3" w:name="dst101416"/>
      <w:bookmarkEnd w:id="121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2) переполнение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формблоками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стола;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4" w:name="dst101417"/>
      <w:bookmarkEnd w:id="121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выполнять работу на прессе при неисправности сигнализации о положении рабочих столов, базового стола, ползуна, мультипликаторов, при отсутствии указателя давления на каждом столе пресса.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5" w:name="dst101418"/>
      <w:bookmarkEnd w:id="121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910. Контроль за положением оснастки на рабочем столе должен осуществляться перед каждым ходом рабочего стола и во время ее перемещения в рабочую зону.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6" w:name="dst101419"/>
      <w:bookmarkEnd w:id="121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911. В процессе работы необходимо контролировать рабочее положение подвижного стола в рабочей зоне пресса по сигнальной лампе на пульте управления и по рискам на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водиле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направляющих стола.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7" w:name="dst101420"/>
      <w:bookmarkEnd w:id="121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912. При штамповке должно постоянно контролироваться соответствие положения переключателя вида технологического процесса применяемому штамповочному инструменту: "Прессование эластичной подушкой", "Прессование жидкостью через эластичную диафрагму".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8" w:name="dst101421"/>
      <w:bookmarkEnd w:id="121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913. Давление в системе управления пресса должно быть не менее допустимого значения, указанного в технической (эксплуатационной) документации.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19" w:name="dst101422"/>
      <w:bookmarkEnd w:id="121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Значение минимального давления в системе, при котором не допускается включение пресса, необходимо указывать на указателе давления (манометре).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20" w:name="dst101423"/>
      <w:bookmarkEnd w:id="122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914. При возникновении нештатных ситуаций (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 направляющих подвижных столов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появились посторонние предметы: заготовки, технологические накладки, инструмент, произошло смещение оснастки к краю стола во время его движения в рабочую зону пресса, не совпали контрольные риски на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водиле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направляющих подвижного стола после остановки его в рабочей зоне пресса) работа пресса должна быть прекращена до устранения данных ситуаций.</w:t>
      </w:r>
    </w:p>
    <w:p w:rsidR="004B1CA6" w:rsidRPr="009658AE" w:rsidRDefault="004B1CA6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21" w:name="dst101424"/>
      <w:bookmarkEnd w:id="122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 особо опасных случаях (быстрый рост давления выше заданного значения, начало рабочего цикла при отсутствии замыкания стола и контейнера, разрушение элементов гидросистемы) работа пресса должна быть немедленно прекращена нажатием кнопки аварийной остановки "Стоп".</w:t>
      </w:r>
    </w:p>
    <w:p w:rsidR="004B1CA6" w:rsidRPr="002947C5" w:rsidRDefault="004B1CA6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XCIX. Требования охраны труда при штамповке с нагревом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22" w:name="dst101426"/>
      <w:bookmarkEnd w:id="122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915. При штамповке с нагревом должны применяться неразлагающиеся с выделением токсичных веществ смазочно-защитные покрытия заготовок и штампов.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23" w:name="dst101427"/>
      <w:bookmarkEnd w:id="122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Заготовки, покрытые смазочно-защитными веществами, выделяющими при нагревании заготовок токсичные вещества или дым, должны быть предварительно прокалены в печи, находящейся в отдельном помещении (если оборудование не оснащено местной вытяжной вентиляцией).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24" w:name="dst101428"/>
      <w:bookmarkEnd w:id="122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916. При штамповке с нагревом установка и съем штампов и приспособлений должны производиться после отключения и остановки вращающихся и движущихся частей оборудования и охлаждения штампа до температуры не выше 40 °C.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25" w:name="dst101429"/>
      <w:bookmarkEnd w:id="122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Допускается производить установку и съем штампов при более высоких температурах с применением соответствующих СИЗ.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26" w:name="dst101430"/>
      <w:bookmarkEnd w:id="122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917. Для удержания и перемещения горячих заготовок должны применяться средства механизации и ручной инструмент (пинцеты, клещи).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27" w:name="dst101431"/>
      <w:bookmarkEnd w:id="122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918. Отштампованные горячие детали необходимо укладывать в емкости с прокаленным песком, на стеллажи или поддоны, имеющие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термоизолирующее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покрытие (кремнеземные ткани или маты), или в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термошкафы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28" w:name="dst101432"/>
      <w:bookmarkEnd w:id="122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919. Запрещается: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29" w:name="dst101433"/>
      <w:bookmarkEnd w:id="122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применение штампов с образованием механически нестойкой окалины;</w:t>
      </w:r>
    </w:p>
    <w:p w:rsidR="004B1CA6" w:rsidRPr="009658AE" w:rsidRDefault="004B1CA6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0" w:name="dst101434"/>
      <w:bookmarkEnd w:id="123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применение на листоштамповочных молотах штампов из чугунов или термически упрочненных сталей;</w:t>
      </w:r>
    </w:p>
    <w:p w:rsidR="004B1CA6" w:rsidRPr="009658AE" w:rsidRDefault="004B1CA6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1" w:name="dst101435"/>
      <w:bookmarkEnd w:id="123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применение эластичных материалов, разлагающихся с выделением вредных веществ при соприкосновении с нагретой заготовкой при штамповке эластичной средой или при использовании эластичных накладок.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C. Требования охраны труда при штамповке с нагревом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на установках радиационного типа с электрическим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источником излучения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2" w:name="dst101437"/>
      <w:bookmarkEnd w:id="123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920. Заготовки должны нагреваться поштучно.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3" w:name="dst101438"/>
      <w:bookmarkEnd w:id="123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921. Нагрев должен включаться только после того, как заготовка установлена на штампе и находится под нагревательной панелью.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4" w:name="dst101439"/>
      <w:bookmarkEnd w:id="123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922. Контрольные замеры температуры заготовки, предусмотренные технологическим процессом, необходимо проводить дистанционно либо с помощью термопар, прикрепленных к заготовке, либо с помощью контактной термопары.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5" w:name="dst101440"/>
      <w:bookmarkEnd w:id="123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923. При использовании контактной термопары замеры необходимо проводить с расстояния и позиции, исключающих попадание прямого или отраженного излучения на работника.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6" w:name="dst101441"/>
      <w:bookmarkEnd w:id="123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924. Нанесение технологических смазок на штампы необходимо производить при нахождении нагревательной панели в крайнем нерабочем положении.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7" w:name="dst101442"/>
      <w:bookmarkEnd w:id="123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925. Рабочая зона нагревательных установок с подвижной нагревательной панелью, расположенных с тыла штамповочного оборудования, должна быть ограждена. На ограждении должен быть вывешен предупреждающий знак безопасности.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8" w:name="dst101443"/>
      <w:bookmarkEnd w:id="123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Нахождение работников в зоне ограждения при работающей установке запрещается.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39" w:name="dst101444"/>
      <w:bookmarkEnd w:id="123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926. Нагревательные установки с подвижной нагревательной панелью, расположенные по фронту штамповочного оборудования, должны иметь ограждения всех подвижных частей, исключающие возможность нахождения работника между нагревательным и штамповочным оборудованием.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40" w:name="dst101445"/>
      <w:bookmarkEnd w:id="124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927. Эксплуатация нагревательных установок при короблении кожуха охлаждения экрана-отражателя на величину, большую, чем допускается техническими условиями, а также при отпотевании или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негерметичности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сварных швов на нем запрещается.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41" w:name="dst101446"/>
      <w:bookmarkEnd w:id="124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928. Цепи управления нагревательного и штамповочного оборудования должны иметь блокировку, исключающую срабатывание штамповочного оборудования при нахождении в его рабочем пространстве нагревательной панели.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42" w:name="dst101447"/>
      <w:bookmarkEnd w:id="124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929. Нагревательная установка с подвижной нагревательной панелью должна быть оборудована блокировкой, исключающей включение нагревательной панели, находящейся вне рабочего пространства оборудования.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43" w:name="dst101448"/>
      <w:bookmarkEnd w:id="124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930. Нагревательная панель или рабочее пространство штамповочного оборудования должны быть экранированы для исключения попадания на работника прямого или отраженного светового излучения.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44" w:name="dst101449"/>
      <w:bookmarkEnd w:id="124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931. Регламентное обслуживание нагревательной установки, в том числе протирка отражательной поверхности экрана, протирка и замена ламп, должно производиться при полностью отключенной от электропитания установке, либо вне рабочей зоны штамповочного оборудования, либо при отключенном штамповочном оборудовании.</w:t>
      </w:r>
    </w:p>
    <w:p w:rsidR="009A564B" w:rsidRPr="009658AE" w:rsidRDefault="009A564B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45" w:name="dst101450"/>
      <w:bookmarkEnd w:id="124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932. Нагревательные установки, не оснащенные средствами непосредственного или дистанционного контроля и регулирования </w:t>
      </w:r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температуры заготовки, должны быть оборудованы средствами автоматического регулирования времени излучения.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CI. Требования охраны труда при штамповке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 xml:space="preserve">с </w:t>
      </w:r>
      <w:proofErr w:type="spellStart"/>
      <w:r w:rsidRPr="009658AE">
        <w:rPr>
          <w:rStyle w:val="hl"/>
          <w:color w:val="000000"/>
          <w:sz w:val="28"/>
          <w:szCs w:val="28"/>
        </w:rPr>
        <w:t>электроконтактным</w:t>
      </w:r>
      <w:proofErr w:type="spellEnd"/>
      <w:r w:rsidRPr="009658AE">
        <w:rPr>
          <w:rStyle w:val="hl"/>
          <w:color w:val="000000"/>
          <w:sz w:val="28"/>
          <w:szCs w:val="28"/>
        </w:rPr>
        <w:t xml:space="preserve"> нагревом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46" w:name="dst101452"/>
      <w:bookmarkEnd w:id="124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933. Заготовки должны нагреваться поштучно.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47" w:name="dst101453"/>
      <w:bookmarkEnd w:id="124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934. При размещении и зажиме заготовки в контактах, нанесении технологических смазок на штампы, профилактическом обезжиривании и зачистке контактов, в аварийных ситуациях и после окончания штамповки нагревательная установка должна быть отключена.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48" w:name="dst101454"/>
      <w:bookmarkEnd w:id="124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935. Перед включением штамповочного оборудования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электронагрев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заготовки должен быть отключен.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49" w:name="dst101455"/>
      <w:bookmarkEnd w:id="124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936. При размещении контактов установки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электроконтактного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нагрева в рабочем пространстве штамповочного оборудования цепи управления штамповочного оборудования и нагревательной установки должны иметь взаимную блокировку, исключающую срабатывание штамповочного оборудования до включения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электронагрева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0" w:name="dst101456"/>
      <w:bookmarkEnd w:id="125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937. Цепи управления нагревательной установки и штамповочного оборудования должны быть сблокированы одной кнопкой "Все стоп" аварийной остановки.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1" w:name="dst101457"/>
      <w:bookmarkEnd w:id="125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938. Установки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электроконтактного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нагрева должны быть оборудованы системой автоматического контроля и регулирования температуры заготовки или реле времени нагрева.</w:t>
      </w:r>
    </w:p>
    <w:p w:rsidR="009A564B" w:rsidRPr="009658AE" w:rsidRDefault="009A564B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2" w:name="dst101458"/>
      <w:bookmarkEnd w:id="125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939. Профилактическое обезжиривание и зачистка контактов должны производиться механическим путем (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зашкуриванием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) с последующей протиркой тампоном, смоченным неорганическим растворителем, холодной водой и сушкой салфетками.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CII. Требования охраны труда при изотермической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 xml:space="preserve">и </w:t>
      </w:r>
      <w:proofErr w:type="spellStart"/>
      <w:r w:rsidRPr="009658AE">
        <w:rPr>
          <w:rStyle w:val="hl"/>
          <w:color w:val="000000"/>
          <w:sz w:val="28"/>
          <w:szCs w:val="28"/>
        </w:rPr>
        <w:t>газокомпрессионной</w:t>
      </w:r>
      <w:proofErr w:type="spellEnd"/>
      <w:r w:rsidRPr="009658AE">
        <w:rPr>
          <w:rStyle w:val="hl"/>
          <w:color w:val="000000"/>
          <w:sz w:val="28"/>
          <w:szCs w:val="28"/>
        </w:rPr>
        <w:t xml:space="preserve"> штамповке</w:t>
      </w:r>
    </w:p>
    <w:p w:rsidR="009A564B" w:rsidRPr="009658AE" w:rsidRDefault="002947C5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3" w:name="dst101460"/>
      <w:bookmarkEnd w:id="1253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940. Заготовки должны штам</w:t>
      </w:r>
      <w:r w:rsidR="009A564B"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поваться поштучно.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4" w:name="dst101461"/>
      <w:bookmarkEnd w:id="125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941. Штамповку необходимо производить при закрытой термической зоне оборудования.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5" w:name="dst101462"/>
      <w:bookmarkEnd w:id="125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942. Наносить технологические смазки на разогретые штампы запрещается.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6" w:name="dst101463"/>
      <w:bookmarkEnd w:id="125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943. Работники должны находиться на расстоянии не ближе 0,7 м от открытой термической зоны оборудования.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7" w:name="dst101464"/>
      <w:bookmarkEnd w:id="125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944. Замена неисправных нагревателей должна производиться при полностью обесточенном оборудовании и после охлаждения термической зоны до комнатной температуры, если конструкцией оборудования не предусмотрен другой регламент работ.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8" w:name="dst101465"/>
      <w:bookmarkEnd w:id="125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945. Раскрытие установки для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газокомпрессионной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штамповки допускается только после выравнивания давления газа в камере с атмосферным.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59" w:name="dst101466"/>
      <w:bookmarkEnd w:id="125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946. Установки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газокомпрессионной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штамповки должны быть оборудованы предохранительными клапанами.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0" w:name="dst101467"/>
      <w:bookmarkEnd w:id="126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947. Оборудование должно иметь конструкцию или устройства, исключающие попадание масла, эмульсии и других рабочих жидкостей из гидравлической системы пресса и воды из системы охлаждения в термическую зону.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1" w:name="dst101468"/>
      <w:bookmarkEnd w:id="126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948. Контакты соединения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токопроводов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нагревателей должны быть закрыты щитками. Щитки должны быть заземлены.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2" w:name="dst101469"/>
      <w:bookmarkEnd w:id="126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949. Пресс-печи и блоки автономно нагреваемых керамических штампов установки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газокомпрессионной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штамповки должны быть оборудованы системой автоматического контроля, регистрации и регулирования температуры, а также необходимыми для контроля электрических величин приборами.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3" w:name="dst101470"/>
      <w:bookmarkEnd w:id="126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950. Оборудование должно иметь блокировку, обесточивающую источники нагрева при установке заготовки и съеме детали со штампа.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4" w:name="dst101471"/>
      <w:bookmarkEnd w:id="126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951. Цепи управления механизмами оборудования и нагревательной системы должны быть сблокированы одной кнопкой "Все стоп" аварийной остановки.</w:t>
      </w:r>
    </w:p>
    <w:p w:rsidR="009A564B" w:rsidRPr="009658AE" w:rsidRDefault="009A564B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5" w:name="dst101472"/>
      <w:bookmarkEnd w:id="126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952. При использовании воздуха от компрессора или заводской сети установка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газокомпрессионной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штамповки должна быть оборудована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масловодоотделителем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или осушителем, исключающими попадание влаги в термическую зону оборудования.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CIII. Требования охраны труда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 xml:space="preserve">при </w:t>
      </w:r>
      <w:proofErr w:type="spellStart"/>
      <w:r w:rsidRPr="009658AE">
        <w:rPr>
          <w:rStyle w:val="hl"/>
          <w:color w:val="000000"/>
          <w:sz w:val="28"/>
          <w:szCs w:val="28"/>
        </w:rPr>
        <w:t>электрогидроимпульсной</w:t>
      </w:r>
      <w:proofErr w:type="spellEnd"/>
      <w:r w:rsidRPr="009658AE">
        <w:rPr>
          <w:rStyle w:val="hl"/>
          <w:color w:val="000000"/>
          <w:sz w:val="28"/>
          <w:szCs w:val="28"/>
        </w:rPr>
        <w:t xml:space="preserve"> штамповке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6" w:name="dst101474"/>
      <w:bookmarkEnd w:id="126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953. Работа на прессах (установках)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электрогидроимпульсной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штамповки допускается после проверки: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7" w:name="dst101475"/>
      <w:bookmarkEnd w:id="126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электрической части пресса с обязательной отметкой в журнале;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8" w:name="dst101476"/>
      <w:bookmarkEnd w:id="126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исправности генератора импульсных токов (далее - ГИТ);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69" w:name="dst101477"/>
      <w:bookmarkEnd w:id="126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срабатывания блокировок, основных электромеханических узлов (разрядника, заземляющего устройства);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70" w:name="dst101478"/>
      <w:bookmarkEnd w:id="127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наличия и исправности защитных средств;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71" w:name="dst101479"/>
      <w:bookmarkEnd w:id="127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электрозащищенности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закорочение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заземление) конденсаторов и трансформаторов (не участвующих в работе);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72" w:name="dst101480"/>
      <w:bookmarkEnd w:id="127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6) наличия воды в резервуаре, заполняющем рабочую емкость.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73" w:name="dst101481"/>
      <w:bookmarkEnd w:id="127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954. Пресс должен находиться под напряжением только во время выполнения на нем работы.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74" w:name="dst101482"/>
      <w:bookmarkEnd w:id="127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955. При работе пресса помещение или огражденный участок должны быть заперты. Персонал должен находиться за пределами ограждения.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75" w:name="dst101483"/>
      <w:bookmarkEnd w:id="127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пребывание в помещении (на участке) лиц, не имеющих прямого отношения к выполняемой работе.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76" w:name="dst101484"/>
      <w:bookmarkEnd w:id="127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956. При обнаружении неисправностей в ГИТ (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негерметичность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камеры, искрение из-за слабых контактов, несрабатывание блокировок, пробой по воздуху), неисправностей во вспомогательном оборудовании, технологическом блоке работа должна быть немедленно прекращена.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77" w:name="dst101485"/>
      <w:bookmarkEnd w:id="127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957. При прекращении работ на прессе на длительное время пресс должен быть отключен от сети вводным автоматом со снятием остаточного напряжения с конденсаторной батареи путем наложения заземления на зарядную и разрядную цепи.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78" w:name="dst101486"/>
      <w:bookmarkEnd w:id="127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958. Электрическое оборудование, не участвующее в работе в данную смену, должно быть отключено от сети, при этом оборудование напряжением выше 1000 В должно быть закорочено и заземлено.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79" w:name="dst101487"/>
      <w:bookmarkEnd w:id="127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Ремонтные работы должны проводиться при полном снятии напряжения с прессов.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80" w:name="dst101488"/>
      <w:bookmarkEnd w:id="128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959. Допускается проводить под напряжением только проверку работы управления при обязательном отключении автоматических выключателей высоковольтных источников.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81" w:name="dst101489"/>
      <w:bookmarkEnd w:id="128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960. В конструкции узлов разрядника и разрядной камеры должны быть предусмотрены звукоизолирующие кожухи.</w:t>
      </w:r>
    </w:p>
    <w:p w:rsidR="009A564B" w:rsidRPr="009658AE" w:rsidRDefault="009A564B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82" w:name="dst101490"/>
      <w:bookmarkEnd w:id="128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961. Конструкция прессов должна обеспечивать надежное экранирование источников излучения импульсного электромагнитного поля низкой частоты (1 - 30 кГц).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 xml:space="preserve">CIV. Требования охраны труда при </w:t>
      </w:r>
      <w:proofErr w:type="spellStart"/>
      <w:r w:rsidRPr="009658AE">
        <w:rPr>
          <w:rStyle w:val="hl"/>
          <w:color w:val="000000"/>
          <w:sz w:val="28"/>
          <w:szCs w:val="28"/>
        </w:rPr>
        <w:t>гибке</w:t>
      </w:r>
      <w:proofErr w:type="spellEnd"/>
      <w:r w:rsidRPr="009658AE">
        <w:rPr>
          <w:rStyle w:val="hl"/>
          <w:color w:val="000000"/>
          <w:sz w:val="28"/>
          <w:szCs w:val="28"/>
        </w:rPr>
        <w:t xml:space="preserve"> и правке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на гибочных, правильных и профилегибочных станках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83" w:name="dst101492"/>
      <w:bookmarkEnd w:id="128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962. Работать на гибочном станке допускается только после проверки его исправности.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84" w:name="dst101493"/>
      <w:bookmarkEnd w:id="128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963. Не допускается работа на гибочном станке при: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85" w:name="dst101494"/>
      <w:bookmarkEnd w:id="128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опережении одного конца или неравномерном (рывками) перемещении траверсы;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86" w:name="dst101495"/>
      <w:bookmarkEnd w:id="128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несоответствии хода траверсы (верхнего вала) показаниям индикатора;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87" w:name="dst101496"/>
      <w:bookmarkEnd w:id="128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значительном провисании верхнего вальца и прогибе постели при прокатывании.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88" w:name="dst101497"/>
      <w:bookmarkEnd w:id="128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964. При эксплуатации листогибочных машин при включенной машине запрещается: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89" w:name="dst101498"/>
      <w:bookmarkEnd w:id="128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находиться в зоне гибки заготовки, а также в зоне съема изделий;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0" w:name="dst101499"/>
      <w:bookmarkEnd w:id="129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приближаться к валкам ближе 200 мм при ручной загрузке заготовок в валки;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1" w:name="dst101500"/>
      <w:bookmarkEnd w:id="129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проводить измерения параметров изделий и освобождение заготовки.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2" w:name="dst101501"/>
      <w:bookmarkEnd w:id="129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965. В процессе прокатывания на гибочном станке металлических листов с применением полотна или бумаги не допускаются расправление образовавшихся складок на полотне или бумаге и протирка опорных роликов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вальцев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во время их вращения.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3" w:name="dst101502"/>
      <w:bookmarkEnd w:id="129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966. Заготовки, подаваемые в профилегибочные машины, должны иметь выпрямленные и зачищенные торцы, обеспечивающие свободную заправку их в инструмент (зажимы, ролики).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4" w:name="dst101503"/>
      <w:bookmarkEnd w:id="129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967. Во время растяжения и гибки профиля на профилегибочном станке запрещается нахождение людей на расстоянии ближе 1 м от профиля.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5" w:name="dst101504"/>
      <w:bookmarkEnd w:id="129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968. При эксплуатации профилегибочных станков запрещается осуществлять измерение и освобождение заготовки во время поворота гибочных рычагов.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6" w:name="dst101505"/>
      <w:bookmarkEnd w:id="129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969. Гибочные и профилегибочные станки должны быть оборудованы приемными устройствами (столами) с предохранительными ограждениями.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7" w:name="dst101506"/>
      <w:bookmarkEnd w:id="129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970. Крупногабаритные гибочные станки для возможности управления ими из любого места нахождения оператора дополнительно к основному пульту управления должны иметь переносные пульты с дублированием команды для управления вращением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вальцев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8" w:name="dst101507"/>
      <w:bookmarkEnd w:id="129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971. Гибочные станки должны иметь устройства, контролирующие и ограничивающие величину опускания и подъема траверсы (сверх установленной величины), а также устройства, отключающие электродвигатели при включении ручного механизма перемещения траверсы.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99" w:name="dst101508"/>
      <w:bookmarkEnd w:id="129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972.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Листоправильные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многовалковые станки должны иметь столы (рольганги) для подачи и приема листов, а также устройства для направления листов при подаче их в вальцы, исключающие возможность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пальцев работающих.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00" w:name="dst101509"/>
      <w:bookmarkEnd w:id="130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973. Профилегибочные станки должны иметь концевые выключатели для ограничения подвижных частей в их крайних положениях, указатели деформации (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дефометры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) с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микровыключателями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, ограничивающие величину деформации сверх установленной, а также аварийные выключатели.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01" w:name="dst101510"/>
      <w:bookmarkEnd w:id="130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974. Зажимные патроны должны надежно захватывать заготовку с равномерным зажатием всех ее полок и стенок. Зажимные кулачки патронов должны быть чистыми и иметь исправную насечку, обеспечивающую прочное крепление заготовки.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02" w:name="dst101511"/>
      <w:bookmarkEnd w:id="130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975. Роликовые станки для гибки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валковки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профилей должны быть оснащены защитными устройствами (в виде щитков, валиков), предохраняющими пальцы работника от попадания между роликами и материалом.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03" w:name="dst101512"/>
      <w:bookmarkEnd w:id="130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976. В трубогибочных станинах должна быть предусмотрена блокировка, исключающая возврат механизма зажима (гибочного сектора) при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нерасфиксированном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положении механизма зажима трубы.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04" w:name="dst101513"/>
      <w:bookmarkEnd w:id="130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977. Валковые станки должны быть снабжены указателями направления перемещения изгибаемого места, установленного у переключателя на пульте управления.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05" w:name="dst101514"/>
      <w:bookmarkEnd w:id="130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978. Валковые станки, не оснащенные средствами автоматизации и механизации, должны быть снабжены устройствами, обеспечивающими быструю аварийную остановку валков в любом месте по всей длине со стороны подачи.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06" w:name="dst101515"/>
      <w:bookmarkEnd w:id="130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979. Приводы нижних и верхних валков должны быть оснащены предохранительными устройствами, обеспечивающими их отключение при перегрузке.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07" w:name="dst101516"/>
      <w:bookmarkEnd w:id="130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980. Откидная опора валкового станка должна фиксироваться в крайнем нижнем и верхнем положениях механическим или другим способом, исключающим возможность ее самопроизвольного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расфиксирования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64B" w:rsidRPr="009658AE" w:rsidRDefault="009A564B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08" w:name="dst101517"/>
      <w:bookmarkEnd w:id="130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981. Валковые станки должны иметь блокировки, обеспечивающие включение привода механизма съема изделия только при зафиксированном положении откидной опоры и включение привода валков только при зафиксированном вертикальном положении откидной опоры.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CV. Требования охраны труда при обтяжке на обтяжных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 xml:space="preserve">и </w:t>
      </w:r>
      <w:proofErr w:type="spellStart"/>
      <w:r w:rsidRPr="009658AE">
        <w:rPr>
          <w:rStyle w:val="hl"/>
          <w:color w:val="000000"/>
          <w:sz w:val="28"/>
          <w:szCs w:val="28"/>
        </w:rPr>
        <w:t>растяжно</w:t>
      </w:r>
      <w:proofErr w:type="spellEnd"/>
      <w:r w:rsidRPr="009658AE">
        <w:rPr>
          <w:rStyle w:val="hl"/>
          <w:color w:val="000000"/>
          <w:sz w:val="28"/>
          <w:szCs w:val="28"/>
        </w:rPr>
        <w:t>-обтяжных прессах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09" w:name="dst101519"/>
      <w:bookmarkEnd w:id="130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982. Работа на обтяжных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растяжно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-обтяжных прессах допускается после проверки надежности заземления и исправности электропроводки оборудования, правильности и надежности установки и целостности обтяжного пуансона.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10" w:name="dst101520"/>
      <w:bookmarkEnd w:id="131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983. Запрещается работа на прессах с ЧПУ, если контрольные лампочки на пульте управления сигнализируют об отключении параметров, не работают манометры или органы управления в ручном режиме и режиме ЧПУ, неисправны зажимы, приборы.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11" w:name="dst101521"/>
      <w:bookmarkEnd w:id="131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984. При работе на прессе с ЧПУ должны соблюдаться следующие требования: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12" w:name="dst101522"/>
      <w:bookmarkEnd w:id="131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установка заготовки и ее съем, протирка обтяжных пуансонов и нанесение на них смазки должны осуществляться при разведенных каретках и балансирах, обеспечивающих доступ к оснастке, поднятом верхнем портале и отведенных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контроформовках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, при отсутствии электропитания на подвижных органах пресса;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13" w:name="dst101523"/>
      <w:bookmarkEnd w:id="131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включение движения рабочих органов пресса должно осуществляться после ухода работников из рабочей зоны;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14" w:name="dst101524"/>
      <w:bookmarkEnd w:id="131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3) раскрытие зажимов должно осуществляться после отвода портала,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контроформовок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сброса давления в гидроцилиндрах стола и балансиров;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15" w:name="dst101525"/>
      <w:bookmarkEnd w:id="131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при разрывах заготовки в процессе обтяжки движение рабочих органов должно быть остановлено;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16" w:name="dst101526"/>
      <w:bookmarkEnd w:id="131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5) при перекосе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контроформовок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обтяжке процесс должен быть остановлен;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17" w:name="dst101527"/>
      <w:bookmarkEnd w:id="131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6) при работе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контроформовок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верхнего портала необходимо осуществлять контроль за процессом по манометрам;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18" w:name="dst101528"/>
      <w:bookmarkEnd w:id="131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7) проемы станины между столом и каретками должны быть закрыты щитами (в том числе и при наладке пресса).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19" w:name="dst101529"/>
      <w:bookmarkEnd w:id="131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985. Работа на прессе должна быть прекращена при: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0" w:name="dst101530"/>
      <w:bookmarkEnd w:id="132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заклинивании кареток на направляющих;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1" w:name="dst101531"/>
      <w:bookmarkEnd w:id="132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неравномерном зажиме или выскальзывании заготовки из зажимов;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2" w:name="dst101532"/>
      <w:bookmarkEnd w:id="132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неравномерном толчкообразном движении рабочих частей пресса (стола, кареток);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3" w:name="dst101533"/>
      <w:bookmarkEnd w:id="132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заниженном давлении или утечке жидкости в гидросистеме.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4" w:name="dst101534"/>
      <w:bookmarkEnd w:id="132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986. Пресс должен быть остановлен с выключением электродвигателей (закрытие пульта управления 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электрошкафов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) в следующих случаях: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5" w:name="dst101535"/>
      <w:bookmarkEnd w:id="132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при уходе с рабочего места даже на короткое время;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6" w:name="dst101536"/>
      <w:bookmarkEnd w:id="132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при временном прекращении работы;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7" w:name="dst101537"/>
      <w:bookmarkEnd w:id="132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при перерыве подачи электроэнергии;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8" w:name="dst101538"/>
      <w:bookmarkEnd w:id="132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4) при уборке, смазке и чистке пресса.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29" w:name="dst101539"/>
      <w:bookmarkEnd w:id="132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987. Обтяжные гидравлические прессы должны иметь концевые выключатели, ограничивающие ход кареток (траверс) подъема и наклона стола и угла наклона траверс в их крайних положениях.</w:t>
      </w:r>
    </w:p>
    <w:p w:rsidR="009A564B" w:rsidRPr="009658AE" w:rsidRDefault="009A564B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30" w:name="dst101540"/>
      <w:bookmarkEnd w:id="133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988. Приспособления для зажима листов должны иметь устройства, направляющие листы в зажим при их подаче и одновременно предохраняющие пальцы работника от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CVI. Требования охраны труда при формообразовании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 xml:space="preserve">на трубогибочных и </w:t>
      </w:r>
      <w:proofErr w:type="spellStart"/>
      <w:r w:rsidRPr="009658AE">
        <w:rPr>
          <w:rStyle w:val="hl"/>
          <w:color w:val="000000"/>
          <w:sz w:val="28"/>
          <w:szCs w:val="28"/>
        </w:rPr>
        <w:t>труборазвальцовочных</w:t>
      </w:r>
      <w:proofErr w:type="spellEnd"/>
      <w:r w:rsidRPr="009658AE">
        <w:rPr>
          <w:rStyle w:val="hl"/>
          <w:color w:val="000000"/>
          <w:sz w:val="28"/>
          <w:szCs w:val="28"/>
        </w:rPr>
        <w:t xml:space="preserve"> станках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31" w:name="dst101542"/>
      <w:bookmarkEnd w:id="133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989. При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гибке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труб и патрубков на станках опасная зона (зона поворота трубы) должна быть ограждена.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32" w:name="dst101543"/>
      <w:bookmarkEnd w:id="133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990. Во время работы станка при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гибке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гидронагружением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работники не должны находиться в зоне гибки и гибочной головки станка.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33" w:name="dst101544"/>
      <w:bookmarkEnd w:id="133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991. Работу по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гибке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труб с подогревом необходимо проводить в оборудованном помещении.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34" w:name="dst101545"/>
      <w:bookmarkEnd w:id="133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992. При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гибке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труб с подогревом разогретые шаблоны должны устанавливаться на верстак после предварительного охлаждения.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35" w:name="dst101546"/>
      <w:bookmarkEnd w:id="133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993. Горящую горелку разрешается устанавливать только в подставку с направлением огня в сторону от работника.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36" w:name="dst101547"/>
      <w:bookmarkEnd w:id="133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994. Работы, связанные с наполнением и удалением наполнителя (песок, канифоль) из труб, должны проводиться в отельном помещении.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37" w:name="dst101548"/>
      <w:bookmarkEnd w:id="133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995. Комплект оснастки для формообразования трубопровода под гидравлическим давлением (гидравлический аккумулятор, переходники от аккумулятора и обратного клапана к гайке на трубе) должен храниться в соответствующих ячейках чемодана, который должен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опломбироваться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перед сдачей в кладовую и выдаваться работнику с регистрацией в журнале номера чемодана и входящих номеров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гидроаккумуляторов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38" w:name="dst101549"/>
      <w:bookmarkEnd w:id="133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996. Неисправные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гидроаккумуляторы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должны немедленно сдаваться в кладовую для последующей проверки и устранения неисправностей.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39" w:name="dst101550"/>
      <w:bookmarkEnd w:id="133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997. При зарядке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гидроаккумуляторов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 их повторной проверке должно производиться опломбирование с отметкой в паспорте величины давления, даты зарядки и фамилий исполнителей.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40" w:name="dst101551"/>
      <w:bookmarkEnd w:id="134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998. Работа по наполнению труб должна проводиться после проверки правильности их подключения к коллектору стенда.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41" w:name="dst101552"/>
      <w:bookmarkEnd w:id="134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999. Наполнение труб должно производиться давлением, не превышающим указанного в технологической документации, и при закрытом ограждении на стенде.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42" w:name="dst101553"/>
      <w:bookmarkEnd w:id="134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работа на стенде при превышении допустимого давления, а также при отсутствии или неисправности ограждения.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43" w:name="dst101554"/>
      <w:bookmarkEnd w:id="134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1000. Снятие наполненных труб должно производиться после стравливания давления на стенде.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44" w:name="dst101555"/>
      <w:bookmarkEnd w:id="134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1001. В процессе работы должен осуществляться постоянный контроль за чистотой и исправностью рабочих конусов переходников и обратных клапанов.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lastRenderedPageBreak/>
        <w:t>CVII. Требования охраны труда при ручной ковке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45" w:name="dst101557"/>
      <w:bookmarkEnd w:id="134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1002. При ручной ковке на столе наковальня должна быть надежно прикреплена к столу (подставке) и устойчиво стоять при горизонтальном положении ее рабочей поверхности (наличника).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46" w:name="dst101558"/>
      <w:bookmarkEnd w:id="134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установке наковальни ее рабочая поверхность должна быть над уровнем пола на высоте в пределах 600 - 800 мм.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47" w:name="dst101559"/>
      <w:bookmarkEnd w:id="134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1003. Для снижения шума при работе между наковальней и столом (подставкой) должна быть уложена листовая резина толщиной 25 - 30 мм.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48" w:name="dst101560"/>
      <w:bookmarkEnd w:id="134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1004. Расстояние между наковальней и горном должно быть не менее 1,5 м, между рядом расположенными наковальнями - не менее 4 м и от наковальни до прохода - не менее 2 м.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49" w:name="dst101561"/>
      <w:bookmarkEnd w:id="134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1005. При работе со стороны проходов необходимо устанавливать щиты, защищающие окружающих от отлетающей окалины и частиц металла, а также экраны, предохраняющие от вредного теплового воздействия нагревательных устройств.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50" w:name="dst101562"/>
      <w:bookmarkEnd w:id="135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1006. Ковка пережженного или охладившегося металла запрещается.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51" w:name="dst101563"/>
      <w:bookmarkEnd w:id="135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1007. При розжиге газового горна следует вначале поднести зажженный факел к устью горелки, а затем медленно подать газ и после его воспламенения - медленно подать воздух. При остановке горна сначала перекрыть подачу газа к горелке, а затем воздуха.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52" w:name="dst101564"/>
      <w:bookmarkEnd w:id="135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1008. При розжиге открытого горна загрузку горна углем необходимо производить равномерно, не допуская скопления газа.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53" w:name="dst101565"/>
      <w:bookmarkEnd w:id="135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1009. Подъем и перемещение к наковальне, бойку молота коротких и тяжелых заготовок вручную должны выполняться двумя подручными работниками по команде кузнеца. При этом необходимо пользоваться </w:t>
      </w:r>
      <w:proofErr w:type="spell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самозажимающимися</w:t>
      </w:r>
      <w:proofErr w:type="spell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(болваночными) клещами с разведенными цевками.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54" w:name="dst101566"/>
      <w:bookmarkEnd w:id="135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Запрещается перемещение заготовок от горна (печи) к наковальне, молоту или с места на место бросанием либо перекатыванием по полу.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55" w:name="dst101567"/>
      <w:bookmarkEnd w:id="135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1010. Удары бойком молота необходимо наносить четко по месту ковки, не допуская ударов по клещам, ручкам инструмента.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56" w:name="dst101568"/>
      <w:bookmarkEnd w:id="135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Ручки инструмента при ударах необходимо держать сбоку (не перед собой) для исключения отдачи от ударов в грудь или живот.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57" w:name="dst101569"/>
      <w:bookmarkEnd w:id="135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1011. При совместной работе подручный должен стоять вполоборота к кузнецу, а не против него. Во время работы необходимо наносить удары в точном соответствии с командой кузнеца.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58" w:name="dst101570"/>
      <w:bookmarkEnd w:id="1358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Окончание ковки производить по команде "Стой".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59" w:name="dst101571"/>
      <w:bookmarkEnd w:id="1359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1012. При рубке поковки зубило или топор должны быть установлены вертикально. При этом высота топора при рубке на молотах должна быть меньше высоты разрубаемого куска металла.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60" w:name="dst101572"/>
      <w:bookmarkEnd w:id="1360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1013. Запрещается: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61" w:name="dst101573"/>
      <w:bookmarkEnd w:id="1361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стоять против обрубаемого конца поковки;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62" w:name="dst101574"/>
      <w:bookmarkEnd w:id="1362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рубить металл в холодном состоянии;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63" w:name="dst101575"/>
      <w:bookmarkEnd w:id="1363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ковать металл на мокрой или замасленной наковальне;</w:t>
      </w:r>
    </w:p>
    <w:p w:rsidR="009A564B" w:rsidRPr="009658AE" w:rsidRDefault="009A564B" w:rsidP="002947C5">
      <w:pPr>
        <w:shd w:val="clear" w:color="auto" w:fill="FFFFFF"/>
        <w:spacing w:after="12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64" w:name="dst101576"/>
      <w:bookmarkEnd w:id="1364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4) притрагиваться незащищенными руками к заготовкам, поковкам, обрубкам.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CVIII. Требования охраны труда при размещении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и хранении материалов, используемых в литейном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color w:val="000000"/>
          <w:sz w:val="28"/>
          <w:szCs w:val="28"/>
        </w:rPr>
      </w:pPr>
      <w:r w:rsidRPr="009658AE">
        <w:rPr>
          <w:rStyle w:val="hl"/>
          <w:color w:val="000000"/>
          <w:sz w:val="28"/>
          <w:szCs w:val="28"/>
        </w:rPr>
        <w:t>производстве, при обработке металлов и выполнении</w:t>
      </w:r>
    </w:p>
    <w:p w:rsidR="009A564B" w:rsidRPr="009658AE" w:rsidRDefault="009A564B" w:rsidP="002947C5">
      <w:pPr>
        <w:pStyle w:val="1"/>
        <w:shd w:val="clear" w:color="auto" w:fill="FFFFFF"/>
        <w:spacing w:before="0" w:beforeAutospacing="0" w:after="120" w:afterAutospacing="0" w:line="394" w:lineRule="atLeast"/>
        <w:jc w:val="center"/>
        <w:rPr>
          <w:color w:val="000000"/>
          <w:sz w:val="28"/>
          <w:szCs w:val="28"/>
        </w:rPr>
      </w:pPr>
      <w:proofErr w:type="gramStart"/>
      <w:r w:rsidRPr="009658AE">
        <w:rPr>
          <w:rStyle w:val="hl"/>
          <w:color w:val="000000"/>
          <w:sz w:val="28"/>
          <w:szCs w:val="28"/>
        </w:rPr>
        <w:t>кузнечно-прессовых</w:t>
      </w:r>
      <w:proofErr w:type="gramEnd"/>
      <w:r w:rsidRPr="009658AE">
        <w:rPr>
          <w:rStyle w:val="hl"/>
          <w:color w:val="000000"/>
          <w:sz w:val="28"/>
          <w:szCs w:val="28"/>
        </w:rPr>
        <w:t xml:space="preserve"> работ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65" w:name="dst101578"/>
      <w:bookmarkEnd w:id="1365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1014. Размещение и хранение материалов, используемых в литейном производстве, при обработке металлов и выполнении </w:t>
      </w:r>
      <w:proofErr w:type="gramStart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кузнечно-прессовых</w:t>
      </w:r>
      <w:proofErr w:type="gramEnd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работ, должны осуществляться с применением: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66" w:name="dst101579"/>
      <w:bookmarkEnd w:id="1366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безопасных средств и приемов выполнения погрузочно-разгрузочных и транспортных операций;</w:t>
      </w:r>
    </w:p>
    <w:p w:rsidR="009A564B" w:rsidRPr="009658AE" w:rsidRDefault="009A564B" w:rsidP="002947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67" w:name="dst101580"/>
      <w:bookmarkEnd w:id="1367"/>
      <w:r w:rsidRPr="009658AE">
        <w:rPr>
          <w:rStyle w:val="blk"/>
          <w:rFonts w:ascii="Times New Roman" w:hAnsi="Times New Roman" w:cs="Times New Roman"/>
          <w:color w:val="000000"/>
          <w:sz w:val="28"/>
          <w:szCs w:val="28"/>
        </w:rPr>
        <w:t>2) способов складирования, исключающих возникновение вредных и опасных производственных факторов.</w:t>
      </w:r>
    </w:p>
    <w:p w:rsidR="00DB4125" w:rsidRPr="009658AE" w:rsidRDefault="00DB4125" w:rsidP="00DB4125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348" w:rsidRPr="009658AE" w:rsidRDefault="00805348" w:rsidP="0080534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348" w:rsidRPr="009658AE" w:rsidRDefault="00805348" w:rsidP="0080534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AE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09FD" w:rsidRPr="009658AE" w:rsidRDefault="003B09FD" w:rsidP="003B09F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9FD" w:rsidRPr="009658AE" w:rsidRDefault="003B09FD" w:rsidP="003B09F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9FD" w:rsidRPr="009658AE" w:rsidRDefault="003B09FD" w:rsidP="002F11B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1B1" w:rsidRPr="009658AE" w:rsidRDefault="002F11B1" w:rsidP="002F11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4343" w:rsidRPr="009658AE" w:rsidRDefault="00C94343">
      <w:pPr>
        <w:rPr>
          <w:rFonts w:ascii="Times New Roman" w:hAnsi="Times New Roman" w:cs="Times New Roman"/>
          <w:sz w:val="28"/>
          <w:szCs w:val="28"/>
        </w:rPr>
      </w:pPr>
      <w:bookmarkStart w:id="1368" w:name="_GoBack"/>
      <w:bookmarkEnd w:id="1368"/>
    </w:p>
    <w:sectPr w:rsidR="00C94343" w:rsidRPr="0096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6A4C"/>
    <w:multiLevelType w:val="hybridMultilevel"/>
    <w:tmpl w:val="0F7A1278"/>
    <w:lvl w:ilvl="0" w:tplc="C40C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7B"/>
    <w:rsid w:val="00023A13"/>
    <w:rsid w:val="00140B22"/>
    <w:rsid w:val="002947C5"/>
    <w:rsid w:val="002B76FB"/>
    <w:rsid w:val="002F11B1"/>
    <w:rsid w:val="003B09FD"/>
    <w:rsid w:val="004B1CA6"/>
    <w:rsid w:val="005333DD"/>
    <w:rsid w:val="00805348"/>
    <w:rsid w:val="00885388"/>
    <w:rsid w:val="008F065D"/>
    <w:rsid w:val="009658AE"/>
    <w:rsid w:val="009A564B"/>
    <w:rsid w:val="00C94343"/>
    <w:rsid w:val="00CE372C"/>
    <w:rsid w:val="00DA637B"/>
    <w:rsid w:val="00D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8801-7992-4529-960F-F32B02A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85388"/>
  </w:style>
  <w:style w:type="character" w:customStyle="1" w:styleId="nobr">
    <w:name w:val="nobr"/>
    <w:basedOn w:val="a0"/>
    <w:rsid w:val="00885388"/>
  </w:style>
  <w:style w:type="character" w:styleId="a3">
    <w:name w:val="Hyperlink"/>
    <w:basedOn w:val="a0"/>
    <w:uiPriority w:val="99"/>
    <w:semiHidden/>
    <w:unhideWhenUsed/>
    <w:rsid w:val="00885388"/>
    <w:rPr>
      <w:color w:val="0000FF"/>
      <w:u w:val="single"/>
    </w:rPr>
  </w:style>
  <w:style w:type="character" w:customStyle="1" w:styleId="hl">
    <w:name w:val="hl"/>
    <w:basedOn w:val="a0"/>
    <w:rsid w:val="00885388"/>
  </w:style>
  <w:style w:type="character" w:customStyle="1" w:styleId="sup">
    <w:name w:val="sup"/>
    <w:basedOn w:val="a0"/>
    <w:rsid w:val="003B09FD"/>
  </w:style>
  <w:style w:type="paragraph" w:styleId="a4">
    <w:name w:val="List Paragraph"/>
    <w:basedOn w:val="a"/>
    <w:uiPriority w:val="34"/>
    <w:qFormat/>
    <w:rsid w:val="0096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7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2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3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30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5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0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5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1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6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29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3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1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4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8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2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0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6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1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1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5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2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3426/53006bc623b394bef46b484ac9dec793ad81007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9154/db2612f14c3e99cfba6aa7dc4e73dfb7da408f55/" TargetMode="External"/><Relationship Id="rId5" Type="http://schemas.openxmlformats.org/officeDocument/2006/relationships/hyperlink" Target="http://www.consultant.ru/document/cons_doc_LAW_370225/78f36e7afa535cf23e1e865a0f38cd3d230eecf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31926</Words>
  <Characters>181982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Долгова</dc:creator>
  <cp:keywords/>
  <dc:description/>
  <cp:lastModifiedBy>Юля Долгова</cp:lastModifiedBy>
  <cp:revision>9</cp:revision>
  <dcterms:created xsi:type="dcterms:W3CDTF">2021-01-11T07:54:00Z</dcterms:created>
  <dcterms:modified xsi:type="dcterms:W3CDTF">2021-01-12T11:32:00Z</dcterms:modified>
</cp:coreProperties>
</file>