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1922F" w14:textId="5DFDB1DE" w:rsidR="003573AA" w:rsidRPr="003573AA" w:rsidRDefault="003573AA" w:rsidP="003573AA">
      <w:pPr>
        <w:spacing w:after="0" w:line="240" w:lineRule="auto"/>
        <w:jc w:val="center"/>
        <w:rPr>
          <w:rFonts w:ascii="Times New Roman" w:eastAsia="Times New Roman" w:hAnsi="Times New Roman" w:cs="Times New Roman"/>
          <w:b/>
          <w:sz w:val="28"/>
          <w:szCs w:val="20"/>
          <w:lang w:eastAsia="ru-RU"/>
        </w:rPr>
      </w:pPr>
      <w:r>
        <w:rPr>
          <w:rFonts w:ascii="Courier New" w:eastAsia="Times New Roman" w:hAnsi="Courier New" w:cs="Times New Roman"/>
          <w:noProof/>
          <w:spacing w:val="20"/>
          <w:sz w:val="20"/>
          <w:szCs w:val="20"/>
          <w:lang w:eastAsia="ru-RU"/>
        </w:rPr>
        <w:drawing>
          <wp:inline distT="0" distB="0" distL="0" distR="0" wp14:anchorId="3E2724F5" wp14:editId="1AF9033B">
            <wp:extent cx="685800" cy="1028700"/>
            <wp:effectExtent l="0" t="0" r="0" b="0"/>
            <wp:docPr id="1" name="Рисунок 1" descr="GERB_AT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T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inline>
        </w:drawing>
      </w:r>
    </w:p>
    <w:p w14:paraId="63120457" w14:textId="77777777" w:rsidR="003573AA" w:rsidRPr="003573AA" w:rsidRDefault="003573AA" w:rsidP="003573AA">
      <w:pPr>
        <w:spacing w:after="0" w:line="240" w:lineRule="auto"/>
        <w:jc w:val="center"/>
        <w:rPr>
          <w:rFonts w:ascii="Times New Roman" w:eastAsia="Times New Roman" w:hAnsi="Times New Roman" w:cs="Times New Roman"/>
          <w:b/>
          <w:sz w:val="10"/>
          <w:szCs w:val="20"/>
          <w:lang w:eastAsia="ru-RU"/>
        </w:rPr>
      </w:pPr>
    </w:p>
    <w:p w14:paraId="453D73C4" w14:textId="2C87CF12" w:rsidR="003573AA" w:rsidRPr="003573AA" w:rsidRDefault="003573AA" w:rsidP="003573AA">
      <w:pPr>
        <w:spacing w:after="0" w:line="240" w:lineRule="auto"/>
        <w:ind w:right="424"/>
        <w:jc w:val="center"/>
        <w:rPr>
          <w:rFonts w:ascii="Times New Roman" w:eastAsia="Times New Roman" w:hAnsi="Times New Roman" w:cs="Times New Roman"/>
          <w:b/>
          <w:sz w:val="28"/>
          <w:szCs w:val="20"/>
          <w:lang w:eastAsia="ru-RU"/>
        </w:rPr>
      </w:pPr>
      <w:r w:rsidRPr="003573AA">
        <w:rPr>
          <w:rFonts w:ascii="Times New Roman" w:eastAsia="Times New Roman" w:hAnsi="Times New Roman" w:cs="Times New Roman"/>
          <w:b/>
          <w:sz w:val="28"/>
          <w:szCs w:val="20"/>
          <w:lang w:eastAsia="ru-RU"/>
        </w:rPr>
        <w:t>АДМИНИСТРАЦИЯ</w:t>
      </w:r>
    </w:p>
    <w:p w14:paraId="618F1133" w14:textId="68EF8A11" w:rsidR="003573AA" w:rsidRPr="003573AA" w:rsidRDefault="003573AA" w:rsidP="003573AA">
      <w:pPr>
        <w:spacing w:after="0" w:line="240" w:lineRule="auto"/>
        <w:ind w:right="424"/>
        <w:jc w:val="center"/>
        <w:rPr>
          <w:rFonts w:ascii="Times New Roman" w:eastAsia="Times New Roman" w:hAnsi="Times New Roman" w:cs="Times New Roman"/>
          <w:b/>
          <w:sz w:val="28"/>
          <w:szCs w:val="20"/>
          <w:lang w:eastAsia="ru-RU"/>
        </w:rPr>
      </w:pPr>
      <w:r w:rsidRPr="003573AA">
        <w:rPr>
          <w:rFonts w:ascii="Times New Roman" w:eastAsia="Times New Roman" w:hAnsi="Times New Roman" w:cs="Times New Roman"/>
          <w:b/>
          <w:sz w:val="28"/>
          <w:szCs w:val="20"/>
          <w:lang w:eastAsia="ru-RU"/>
        </w:rPr>
        <w:t>АТКАРСКОГО МУНИЦИПАЛЬНОГО РАЙОНА</w:t>
      </w:r>
    </w:p>
    <w:p w14:paraId="4893BA0D" w14:textId="7B1721B7" w:rsidR="003573AA" w:rsidRPr="003573AA" w:rsidRDefault="003573AA" w:rsidP="003573AA">
      <w:pPr>
        <w:spacing w:after="0" w:line="240" w:lineRule="auto"/>
        <w:ind w:right="424"/>
        <w:jc w:val="center"/>
        <w:rPr>
          <w:rFonts w:ascii="Times New Roman" w:eastAsia="Times New Roman" w:hAnsi="Times New Roman" w:cs="Times New Roman"/>
          <w:b/>
          <w:sz w:val="28"/>
          <w:szCs w:val="20"/>
          <w:lang w:eastAsia="ru-RU"/>
        </w:rPr>
      </w:pPr>
      <w:r w:rsidRPr="003573AA">
        <w:rPr>
          <w:rFonts w:ascii="Times New Roman" w:eastAsia="Times New Roman" w:hAnsi="Times New Roman" w:cs="Times New Roman"/>
          <w:b/>
          <w:sz w:val="28"/>
          <w:szCs w:val="20"/>
          <w:lang w:eastAsia="ru-RU"/>
        </w:rPr>
        <w:t>САРАТОВСКОЙ ОБЛАСТИ</w:t>
      </w:r>
    </w:p>
    <w:p w14:paraId="66556D78" w14:textId="77777777" w:rsidR="003573AA" w:rsidRPr="003573AA" w:rsidRDefault="003573AA" w:rsidP="003573AA">
      <w:pPr>
        <w:spacing w:after="0" w:line="240" w:lineRule="auto"/>
        <w:ind w:right="424"/>
        <w:jc w:val="center"/>
        <w:rPr>
          <w:rFonts w:ascii="Times New Roman" w:eastAsia="Times New Roman" w:hAnsi="Times New Roman" w:cs="Times New Roman"/>
          <w:b/>
          <w:sz w:val="28"/>
          <w:szCs w:val="20"/>
          <w:lang w:eastAsia="ru-RU"/>
        </w:rPr>
      </w:pPr>
    </w:p>
    <w:p w14:paraId="7655923F" w14:textId="0661E36C" w:rsidR="003573AA" w:rsidRPr="003573AA" w:rsidRDefault="003573AA" w:rsidP="003573AA">
      <w:pPr>
        <w:spacing w:after="0" w:line="240" w:lineRule="auto"/>
        <w:jc w:val="center"/>
        <w:rPr>
          <w:rFonts w:ascii="Times New Roman" w:eastAsia="Times New Roman" w:hAnsi="Times New Roman" w:cs="Times New Roman"/>
          <w:b/>
          <w:sz w:val="28"/>
          <w:szCs w:val="20"/>
          <w:lang w:eastAsia="ru-RU"/>
        </w:rPr>
      </w:pPr>
      <w:proofErr w:type="gramStart"/>
      <w:r w:rsidRPr="003573AA">
        <w:rPr>
          <w:rFonts w:ascii="Times New Roman" w:eastAsia="Times New Roman" w:hAnsi="Times New Roman" w:cs="Times New Roman"/>
          <w:b/>
          <w:sz w:val="28"/>
          <w:szCs w:val="20"/>
          <w:lang w:eastAsia="ru-RU"/>
        </w:rPr>
        <w:t>П</w:t>
      </w:r>
      <w:proofErr w:type="gramEnd"/>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О</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С</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Т</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А</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Н</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О</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В</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Л</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Е</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Н</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И</w:t>
      </w:r>
      <w:r w:rsidR="00A849AB">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sz w:val="28"/>
          <w:szCs w:val="20"/>
          <w:lang w:eastAsia="ru-RU"/>
        </w:rPr>
        <w:t>Е</w:t>
      </w:r>
    </w:p>
    <w:p w14:paraId="4BD86C2E" w14:textId="77777777" w:rsidR="003573AA" w:rsidRPr="003573AA" w:rsidRDefault="003573AA" w:rsidP="003573AA">
      <w:pPr>
        <w:spacing w:after="0" w:line="240" w:lineRule="auto"/>
        <w:rPr>
          <w:rFonts w:ascii="Times New Roman" w:eastAsia="Times New Roman" w:hAnsi="Times New Roman" w:cs="Times New Roman"/>
          <w:b/>
          <w:sz w:val="28"/>
          <w:szCs w:val="20"/>
          <w:lang w:eastAsia="ru-RU"/>
        </w:rPr>
      </w:pPr>
      <w:r w:rsidRPr="003573AA">
        <w:rPr>
          <w:rFonts w:ascii="Times New Roman" w:eastAsia="Times New Roman" w:hAnsi="Times New Roman" w:cs="Times New Roman"/>
          <w:b/>
          <w:sz w:val="28"/>
          <w:szCs w:val="20"/>
          <w:lang w:eastAsia="ru-RU"/>
        </w:rPr>
        <w:t xml:space="preserve">                 </w:t>
      </w:r>
      <w:r w:rsidRPr="003573AA">
        <w:rPr>
          <w:rFonts w:ascii="Times New Roman" w:eastAsia="Times New Roman" w:hAnsi="Times New Roman" w:cs="Times New Roman"/>
          <w:b/>
          <w:color w:val="FF0000"/>
          <w:sz w:val="28"/>
          <w:szCs w:val="20"/>
          <w:lang w:eastAsia="ru-RU"/>
        </w:rPr>
        <w:t xml:space="preserve"> </w:t>
      </w:r>
    </w:p>
    <w:p w14:paraId="48BAECC3" w14:textId="2B08A8D6" w:rsidR="003573AA" w:rsidRPr="005127B5" w:rsidRDefault="003573AA" w:rsidP="00A849AB">
      <w:pPr>
        <w:spacing w:after="0" w:line="240" w:lineRule="auto"/>
        <w:rPr>
          <w:rFonts w:ascii="Times New Roman" w:eastAsia="Times New Roman" w:hAnsi="Times New Roman" w:cs="Times New Roman"/>
          <w:b/>
          <w:sz w:val="28"/>
          <w:szCs w:val="28"/>
          <w:u w:val="single"/>
          <w:lang w:eastAsia="ru-RU"/>
        </w:rPr>
      </w:pPr>
      <w:r w:rsidRPr="00A849AB">
        <w:rPr>
          <w:rFonts w:ascii="Times New Roman" w:eastAsia="Times New Roman" w:hAnsi="Times New Roman" w:cs="Times New Roman"/>
          <w:b/>
          <w:sz w:val="28"/>
          <w:szCs w:val="28"/>
          <w:lang w:eastAsia="ru-RU"/>
        </w:rPr>
        <w:t xml:space="preserve">От </w:t>
      </w:r>
      <w:r w:rsidR="00A849AB">
        <w:rPr>
          <w:rFonts w:ascii="Times New Roman" w:eastAsia="Times New Roman" w:hAnsi="Times New Roman" w:cs="Times New Roman"/>
          <w:b/>
          <w:sz w:val="28"/>
          <w:szCs w:val="28"/>
          <w:lang w:eastAsia="ru-RU"/>
        </w:rPr>
        <w:t>_</w:t>
      </w:r>
      <w:r w:rsidR="005127B5">
        <w:rPr>
          <w:rFonts w:ascii="Times New Roman" w:eastAsia="Times New Roman" w:hAnsi="Times New Roman" w:cs="Times New Roman"/>
          <w:b/>
          <w:sz w:val="28"/>
          <w:szCs w:val="28"/>
          <w:u w:val="single"/>
          <w:lang w:eastAsia="ru-RU"/>
        </w:rPr>
        <w:t>16.06.2020</w:t>
      </w:r>
      <w:r w:rsidR="00A849AB">
        <w:rPr>
          <w:rFonts w:ascii="Times New Roman" w:eastAsia="Times New Roman" w:hAnsi="Times New Roman" w:cs="Times New Roman"/>
          <w:b/>
          <w:sz w:val="28"/>
          <w:szCs w:val="28"/>
          <w:lang w:eastAsia="ru-RU"/>
        </w:rPr>
        <w:t>_ № _</w:t>
      </w:r>
      <w:r w:rsidR="005127B5">
        <w:rPr>
          <w:rFonts w:ascii="Times New Roman" w:eastAsia="Times New Roman" w:hAnsi="Times New Roman" w:cs="Times New Roman"/>
          <w:b/>
          <w:sz w:val="28"/>
          <w:szCs w:val="28"/>
          <w:u w:val="single"/>
          <w:lang w:eastAsia="ru-RU"/>
        </w:rPr>
        <w:t>398</w:t>
      </w:r>
    </w:p>
    <w:p w14:paraId="777D6C08" w14:textId="77777777" w:rsidR="00A849AB" w:rsidRPr="00A849AB" w:rsidRDefault="00A849AB" w:rsidP="00A849AB">
      <w:pPr>
        <w:spacing w:after="0" w:line="240" w:lineRule="auto"/>
        <w:rPr>
          <w:rFonts w:ascii="Times New Roman" w:eastAsia="Times New Roman" w:hAnsi="Times New Roman" w:cs="Times New Roman"/>
          <w:b/>
          <w:sz w:val="28"/>
          <w:szCs w:val="28"/>
          <w:lang w:eastAsia="ru-RU"/>
        </w:rPr>
      </w:pPr>
    </w:p>
    <w:p w14:paraId="4619DCB1" w14:textId="063B56CB" w:rsidR="003573AA" w:rsidRDefault="003573AA" w:rsidP="00A849AB">
      <w:pPr>
        <w:spacing w:after="0" w:line="240" w:lineRule="auto"/>
        <w:jc w:val="center"/>
        <w:rPr>
          <w:rFonts w:ascii="Times New Roman" w:eastAsia="Times New Roman" w:hAnsi="Times New Roman" w:cs="Times New Roman"/>
          <w:sz w:val="28"/>
          <w:szCs w:val="28"/>
          <w:lang w:eastAsia="ru-RU"/>
        </w:rPr>
      </w:pPr>
      <w:r w:rsidRPr="00A849AB">
        <w:rPr>
          <w:rFonts w:ascii="Times New Roman" w:eastAsia="Times New Roman" w:hAnsi="Times New Roman" w:cs="Times New Roman"/>
          <w:sz w:val="28"/>
          <w:szCs w:val="28"/>
          <w:lang w:eastAsia="ru-RU"/>
        </w:rPr>
        <w:t>г. Аткарск</w:t>
      </w:r>
    </w:p>
    <w:p w14:paraId="2D7D4ADE" w14:textId="77777777" w:rsidR="00A849AB" w:rsidRPr="00A849AB" w:rsidRDefault="00A849AB" w:rsidP="00A849AB">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Y="145"/>
        <w:tblW w:w="6160" w:type="dxa"/>
        <w:tblLayout w:type="fixed"/>
        <w:tblCellMar>
          <w:left w:w="70" w:type="dxa"/>
          <w:right w:w="70" w:type="dxa"/>
        </w:tblCellMar>
        <w:tblLook w:val="0000" w:firstRow="0" w:lastRow="0" w:firstColumn="0" w:lastColumn="0" w:noHBand="0" w:noVBand="0"/>
      </w:tblPr>
      <w:tblGrid>
        <w:gridCol w:w="6160"/>
      </w:tblGrid>
      <w:tr w:rsidR="003573AA" w:rsidRPr="003573AA" w14:paraId="484ECAEA" w14:textId="77777777" w:rsidTr="00044E8C">
        <w:trPr>
          <w:trHeight w:val="1146"/>
        </w:trPr>
        <w:tc>
          <w:tcPr>
            <w:tcW w:w="6160" w:type="dxa"/>
          </w:tcPr>
          <w:p w14:paraId="14EFA30C" w14:textId="16C116B3" w:rsidR="003573AA" w:rsidRPr="003573AA" w:rsidRDefault="003573AA" w:rsidP="00A849AB">
            <w:pPr>
              <w:tabs>
                <w:tab w:val="left" w:pos="9498"/>
              </w:tabs>
              <w:spacing w:after="0" w:line="240" w:lineRule="auto"/>
              <w:jc w:val="both"/>
              <w:rPr>
                <w:rFonts w:ascii="Times New Roman" w:eastAsia="Times New Roman" w:hAnsi="Times New Roman" w:cs="Times New Roman"/>
                <w:b/>
                <w:sz w:val="28"/>
                <w:szCs w:val="20"/>
                <w:lang w:eastAsia="ru-RU"/>
              </w:rPr>
            </w:pPr>
            <w:bookmarkStart w:id="0" w:name="_GoBack"/>
            <w:r w:rsidRPr="003573AA">
              <w:rPr>
                <w:rFonts w:ascii="Times New Roman" w:eastAsia="Times New Roman" w:hAnsi="Times New Roman" w:cs="Times New Roman"/>
                <w:b/>
                <w:bCs/>
                <w:sz w:val="28"/>
                <w:szCs w:val="28"/>
                <w:lang w:eastAsia="ru-RU"/>
              </w:rPr>
              <w:t xml:space="preserve">О внесении изменений в </w:t>
            </w:r>
            <w:r w:rsidR="00AA017C">
              <w:rPr>
                <w:rFonts w:ascii="Times New Roman" w:eastAsia="Times New Roman" w:hAnsi="Times New Roman" w:cs="Times New Roman"/>
                <w:b/>
                <w:bCs/>
                <w:sz w:val="28"/>
                <w:szCs w:val="28"/>
                <w:lang w:eastAsia="ru-RU"/>
              </w:rPr>
              <w:t>Постановление</w:t>
            </w:r>
            <w:r w:rsidRPr="003573AA">
              <w:rPr>
                <w:rFonts w:ascii="Times New Roman" w:eastAsia="Times New Roman" w:hAnsi="Times New Roman" w:cs="Times New Roman"/>
                <w:b/>
                <w:bCs/>
                <w:sz w:val="28"/>
                <w:szCs w:val="28"/>
                <w:lang w:eastAsia="ru-RU"/>
              </w:rPr>
              <w:t xml:space="preserve"> администрации Аткарского муниципальн</w:t>
            </w:r>
            <w:r w:rsidR="00AA017C">
              <w:rPr>
                <w:rFonts w:ascii="Times New Roman" w:eastAsia="Times New Roman" w:hAnsi="Times New Roman" w:cs="Times New Roman"/>
                <w:b/>
                <w:bCs/>
                <w:sz w:val="28"/>
                <w:szCs w:val="28"/>
                <w:lang w:eastAsia="ru-RU"/>
              </w:rPr>
              <w:t>ого района от 24.04.2019 № 316 «Об утверждении Положения о персонифицированном дополнительном образовании детей»</w:t>
            </w:r>
            <w:bookmarkEnd w:id="0"/>
          </w:p>
        </w:tc>
      </w:tr>
    </w:tbl>
    <w:p w14:paraId="11CB5EC2" w14:textId="77777777" w:rsidR="003573AA" w:rsidRPr="003573AA" w:rsidRDefault="003573AA" w:rsidP="00A849AB">
      <w:pPr>
        <w:spacing w:after="0" w:line="240" w:lineRule="auto"/>
        <w:ind w:firstLine="708"/>
        <w:rPr>
          <w:rFonts w:ascii="Times New Roman" w:eastAsia="Times New Roman" w:hAnsi="Times New Roman" w:cs="Times New Roman"/>
          <w:sz w:val="40"/>
          <w:szCs w:val="20"/>
          <w:vertAlign w:val="superscript"/>
          <w:lang w:eastAsia="ru-RU"/>
        </w:rPr>
      </w:pPr>
    </w:p>
    <w:p w14:paraId="41FEF398" w14:textId="77777777" w:rsidR="003573AA" w:rsidRPr="003573AA" w:rsidRDefault="003573AA" w:rsidP="003573AA">
      <w:pPr>
        <w:spacing w:after="0" w:line="240" w:lineRule="auto"/>
        <w:jc w:val="both"/>
        <w:rPr>
          <w:rFonts w:ascii="Times New Roman" w:eastAsia="Times New Roman" w:hAnsi="Times New Roman" w:cs="Times New Roman"/>
          <w:sz w:val="28"/>
          <w:szCs w:val="28"/>
          <w:lang w:val="x-none" w:eastAsia="x-none"/>
        </w:rPr>
      </w:pPr>
    </w:p>
    <w:p w14:paraId="6CD3F41E" w14:textId="77777777" w:rsidR="003573AA" w:rsidRPr="003573AA" w:rsidRDefault="003573AA" w:rsidP="003573AA">
      <w:pPr>
        <w:spacing w:after="0" w:line="240" w:lineRule="auto"/>
        <w:jc w:val="both"/>
        <w:rPr>
          <w:rFonts w:ascii="Times New Roman" w:eastAsia="Times New Roman" w:hAnsi="Times New Roman" w:cs="Times New Roman"/>
          <w:sz w:val="28"/>
          <w:szCs w:val="28"/>
          <w:lang w:val="x-none" w:eastAsia="x-none"/>
        </w:rPr>
      </w:pPr>
    </w:p>
    <w:p w14:paraId="4680A83F" w14:textId="77777777" w:rsidR="003573AA" w:rsidRDefault="003573AA" w:rsidP="003573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4BD920A" w14:textId="0E8C67B1" w:rsidR="00AA017C" w:rsidRDefault="00AA017C" w:rsidP="00AA017C">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37C39C7E" w14:textId="77777777" w:rsidR="00AA017C" w:rsidRPr="003573AA" w:rsidRDefault="00AA017C" w:rsidP="00AA017C">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C34A09" w14:textId="77777777" w:rsidR="003573AA" w:rsidRPr="003573AA" w:rsidRDefault="003573AA" w:rsidP="00A849AB">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3573AA">
        <w:rPr>
          <w:rFonts w:ascii="Times New Roman" w:eastAsia="Times New Roman" w:hAnsi="Times New Roman" w:cs="Times New Roman"/>
          <w:sz w:val="28"/>
          <w:szCs w:val="28"/>
          <w:lang w:eastAsia="ru-RU"/>
        </w:rPr>
        <w:t>В соответствии с распоряжением от 30 апреля № 310-П Правительства Саратовской области «О внедрении целевой модели развития региональной системы дополнительного образования детей на территории саратовской области», Приказом Министерства образования Саратовской области от 14.02.2020 года № 323 «О внесении изменений в приказ министерства образования Саратовской области от 21.05.2019 года № 1077 «Об утверждении Правил персонифицированного финансирования дополнительного образования в Саратовской области</w:t>
      </w:r>
      <w:r w:rsidRPr="003573AA">
        <w:rPr>
          <w:rFonts w:ascii="Times New Roman" w:eastAsia="Times New Roman" w:hAnsi="Times New Roman" w:cs="Times New Roman"/>
          <w:color w:val="000000"/>
          <w:sz w:val="28"/>
          <w:szCs w:val="28"/>
          <w:lang w:eastAsia="ru-RU"/>
        </w:rPr>
        <w:t>, администрация Аткарского муниципального</w:t>
      </w:r>
      <w:proofErr w:type="gramEnd"/>
      <w:r w:rsidRPr="003573AA">
        <w:rPr>
          <w:rFonts w:ascii="Times New Roman" w:eastAsia="Times New Roman" w:hAnsi="Times New Roman" w:cs="Times New Roman"/>
          <w:color w:val="000000"/>
          <w:sz w:val="28"/>
          <w:szCs w:val="28"/>
          <w:lang w:eastAsia="ru-RU"/>
        </w:rPr>
        <w:t xml:space="preserve"> района </w:t>
      </w:r>
      <w:r w:rsidRPr="003573AA">
        <w:rPr>
          <w:rFonts w:ascii="Times New Roman" w:eastAsia="Times New Roman" w:hAnsi="Times New Roman" w:cs="Times New Roman"/>
          <w:b/>
          <w:color w:val="000000"/>
          <w:sz w:val="28"/>
          <w:szCs w:val="28"/>
          <w:lang w:eastAsia="ru-RU"/>
        </w:rPr>
        <w:t>ПОСТАНОВЛЯЕТ:</w:t>
      </w:r>
    </w:p>
    <w:p w14:paraId="6EFC0A3E" w14:textId="1ADAD089" w:rsidR="003573AA" w:rsidRPr="003573AA" w:rsidRDefault="003573AA" w:rsidP="00A849AB">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3573AA">
        <w:rPr>
          <w:rFonts w:ascii="Times New Roman" w:eastAsia="Times New Roman" w:hAnsi="Times New Roman" w:cs="Times New Roman"/>
          <w:bCs/>
          <w:color w:val="000000"/>
          <w:sz w:val="28"/>
          <w:szCs w:val="28"/>
          <w:lang w:eastAsia="ru-RU"/>
        </w:rPr>
        <w:t xml:space="preserve">1. Внести изменения в </w:t>
      </w:r>
      <w:r w:rsidR="00AA017C">
        <w:rPr>
          <w:rFonts w:ascii="Times New Roman" w:eastAsia="Times New Roman" w:hAnsi="Times New Roman" w:cs="Times New Roman"/>
          <w:bCs/>
          <w:color w:val="000000"/>
          <w:sz w:val="28"/>
          <w:szCs w:val="28"/>
          <w:lang w:eastAsia="ru-RU"/>
        </w:rPr>
        <w:t>Постановление</w:t>
      </w:r>
      <w:r w:rsidRPr="003573AA">
        <w:rPr>
          <w:rFonts w:ascii="Times New Roman" w:eastAsia="Times New Roman" w:hAnsi="Times New Roman" w:cs="Times New Roman"/>
          <w:bCs/>
          <w:color w:val="000000"/>
          <w:sz w:val="28"/>
          <w:szCs w:val="28"/>
          <w:lang w:eastAsia="ru-RU"/>
        </w:rPr>
        <w:t xml:space="preserve"> </w:t>
      </w:r>
      <w:r w:rsidR="00B13A7A">
        <w:rPr>
          <w:rFonts w:ascii="Times New Roman" w:eastAsia="Times New Roman" w:hAnsi="Times New Roman" w:cs="Times New Roman"/>
          <w:bCs/>
          <w:color w:val="000000"/>
          <w:sz w:val="28"/>
          <w:szCs w:val="28"/>
          <w:lang w:eastAsia="ru-RU"/>
        </w:rPr>
        <w:t xml:space="preserve">от 24.04.2019 № 316 «Об утверждении Положения о персонифицированном дополнительном образовании детей», </w:t>
      </w:r>
      <w:r w:rsidRPr="003573AA">
        <w:rPr>
          <w:rFonts w:ascii="Times New Roman" w:eastAsia="Times New Roman" w:hAnsi="Times New Roman" w:cs="Times New Roman"/>
          <w:bCs/>
          <w:color w:val="000000"/>
          <w:sz w:val="28"/>
          <w:szCs w:val="28"/>
          <w:lang w:eastAsia="ru-RU"/>
        </w:rPr>
        <w:t xml:space="preserve">изложив в новой редакции согласно приложению к настоящему постановлению.  </w:t>
      </w:r>
    </w:p>
    <w:p w14:paraId="5621D798" w14:textId="77777777" w:rsidR="003573AA" w:rsidRPr="003573AA" w:rsidRDefault="003573AA" w:rsidP="00A849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573AA">
        <w:rPr>
          <w:rFonts w:ascii="Times New Roman" w:eastAsia="Times New Roman" w:hAnsi="Times New Roman" w:cs="Times New Roman"/>
          <w:color w:val="000000"/>
          <w:sz w:val="28"/>
          <w:szCs w:val="28"/>
          <w:lang w:eastAsia="ru-RU"/>
        </w:rPr>
        <w:t xml:space="preserve">2. </w:t>
      </w:r>
      <w:proofErr w:type="gramStart"/>
      <w:r w:rsidRPr="003573AA">
        <w:rPr>
          <w:rFonts w:ascii="Times New Roman" w:eastAsia="Times New Roman" w:hAnsi="Times New Roman" w:cs="Times New Roman"/>
          <w:color w:val="000000"/>
          <w:sz w:val="28"/>
          <w:szCs w:val="28"/>
          <w:lang w:eastAsia="ru-RU"/>
        </w:rPr>
        <w:t>Контроль за</w:t>
      </w:r>
      <w:proofErr w:type="gramEnd"/>
      <w:r w:rsidRPr="003573AA">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заместителя главы администрации муниципального района Балацкую С.А.</w:t>
      </w:r>
    </w:p>
    <w:p w14:paraId="6B58D1C9" w14:textId="77777777" w:rsidR="003573AA" w:rsidRPr="003573AA" w:rsidRDefault="003573AA" w:rsidP="00A849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4974F79E" w14:textId="77777777" w:rsidR="003573AA" w:rsidRPr="003573AA" w:rsidRDefault="003573AA" w:rsidP="003573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02"/>
      </w:tblGrid>
      <w:tr w:rsidR="003573AA" w:rsidRPr="003573AA" w14:paraId="6B03D8F3" w14:textId="77777777" w:rsidTr="00044E8C">
        <w:trPr>
          <w:trHeight w:val="393"/>
        </w:trPr>
        <w:tc>
          <w:tcPr>
            <w:tcW w:w="5183" w:type="dxa"/>
            <w:tcBorders>
              <w:top w:val="nil"/>
              <w:left w:val="nil"/>
              <w:bottom w:val="nil"/>
              <w:right w:val="nil"/>
            </w:tcBorders>
          </w:tcPr>
          <w:p w14:paraId="274C3BF2" w14:textId="77777777" w:rsidR="003573AA" w:rsidRPr="003573AA" w:rsidRDefault="003573AA" w:rsidP="003573A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573AA">
              <w:rPr>
                <w:rFonts w:ascii="Times New Roman" w:eastAsia="Times New Roman" w:hAnsi="Times New Roman" w:cs="Times New Roman"/>
                <w:b/>
                <w:sz w:val="28"/>
                <w:szCs w:val="28"/>
                <w:lang w:eastAsia="ru-RU"/>
              </w:rPr>
              <w:t>Глава муниципального района</w:t>
            </w:r>
          </w:p>
        </w:tc>
        <w:tc>
          <w:tcPr>
            <w:tcW w:w="5183" w:type="dxa"/>
            <w:tcBorders>
              <w:top w:val="nil"/>
              <w:left w:val="nil"/>
              <w:bottom w:val="nil"/>
              <w:right w:val="nil"/>
            </w:tcBorders>
          </w:tcPr>
          <w:p w14:paraId="32A47AB2" w14:textId="1FE04B15" w:rsidR="003573AA" w:rsidRPr="003573AA" w:rsidRDefault="003573AA" w:rsidP="003573AA">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573AA">
              <w:rPr>
                <w:rFonts w:ascii="Times New Roman" w:eastAsia="Times New Roman" w:hAnsi="Times New Roman" w:cs="Times New Roman"/>
                <w:b/>
                <w:sz w:val="28"/>
                <w:szCs w:val="28"/>
                <w:lang w:eastAsia="ru-RU"/>
              </w:rPr>
              <w:t xml:space="preserve">                              </w:t>
            </w:r>
            <w:r w:rsidR="00A849AB">
              <w:rPr>
                <w:rFonts w:ascii="Times New Roman" w:eastAsia="Times New Roman" w:hAnsi="Times New Roman" w:cs="Times New Roman"/>
                <w:b/>
                <w:sz w:val="28"/>
                <w:szCs w:val="28"/>
                <w:lang w:eastAsia="ru-RU"/>
              </w:rPr>
              <w:t xml:space="preserve">    </w:t>
            </w:r>
            <w:r w:rsidRPr="003573AA">
              <w:rPr>
                <w:rFonts w:ascii="Times New Roman" w:eastAsia="Times New Roman" w:hAnsi="Times New Roman" w:cs="Times New Roman"/>
                <w:b/>
                <w:sz w:val="28"/>
                <w:szCs w:val="28"/>
                <w:lang w:eastAsia="ru-RU"/>
              </w:rPr>
              <w:t xml:space="preserve"> В.В. Елин</w:t>
            </w:r>
          </w:p>
        </w:tc>
      </w:tr>
    </w:tbl>
    <w:p w14:paraId="3465A691" w14:textId="77777777" w:rsidR="003573AA" w:rsidRDefault="003573AA" w:rsidP="003C743A">
      <w:pPr>
        <w:spacing w:after="0"/>
        <w:jc w:val="right"/>
        <w:rPr>
          <w:rFonts w:ascii="Times New Roman" w:hAnsi="Times New Roman" w:cs="Times New Roman"/>
          <w:sz w:val="28"/>
          <w:szCs w:val="28"/>
        </w:rPr>
      </w:pPr>
    </w:p>
    <w:p w14:paraId="3AB3CF8F" w14:textId="77777777" w:rsidR="003573AA" w:rsidRDefault="003573AA" w:rsidP="003C743A">
      <w:pPr>
        <w:spacing w:after="0"/>
        <w:jc w:val="right"/>
        <w:rPr>
          <w:rFonts w:ascii="Times New Roman" w:hAnsi="Times New Roman" w:cs="Times New Roman"/>
          <w:sz w:val="28"/>
          <w:szCs w:val="28"/>
        </w:rPr>
      </w:pPr>
    </w:p>
    <w:p w14:paraId="3413C698" w14:textId="77777777" w:rsidR="00D00C91" w:rsidRDefault="00D00C91" w:rsidP="003C743A">
      <w:pPr>
        <w:spacing w:after="0"/>
        <w:jc w:val="right"/>
        <w:rPr>
          <w:rFonts w:ascii="Times New Roman" w:hAnsi="Times New Roman" w:cs="Times New Roman"/>
          <w:sz w:val="28"/>
          <w:szCs w:val="28"/>
        </w:rPr>
      </w:pPr>
    </w:p>
    <w:p w14:paraId="75B68311" w14:textId="77777777" w:rsidR="00D00C91" w:rsidRDefault="00D00C91" w:rsidP="003C743A">
      <w:pPr>
        <w:spacing w:after="0"/>
        <w:jc w:val="right"/>
        <w:rPr>
          <w:rFonts w:ascii="Times New Roman" w:hAnsi="Times New Roman" w:cs="Times New Roman"/>
          <w:sz w:val="28"/>
          <w:szCs w:val="28"/>
        </w:rPr>
      </w:pPr>
    </w:p>
    <w:p w14:paraId="228B207A" w14:textId="77777777" w:rsidR="00D00C91" w:rsidRDefault="00D00C91" w:rsidP="003C743A">
      <w:pPr>
        <w:spacing w:after="0"/>
        <w:jc w:val="right"/>
        <w:rPr>
          <w:rFonts w:ascii="Times New Roman" w:hAnsi="Times New Roman" w:cs="Times New Roman"/>
          <w:sz w:val="28"/>
          <w:szCs w:val="28"/>
        </w:rPr>
      </w:pPr>
    </w:p>
    <w:p w14:paraId="4E69B306" w14:textId="77777777" w:rsidR="00D00C91" w:rsidRDefault="00D00C91" w:rsidP="003C743A">
      <w:pPr>
        <w:spacing w:after="0"/>
        <w:jc w:val="right"/>
        <w:rPr>
          <w:rFonts w:ascii="Times New Roman" w:hAnsi="Times New Roman" w:cs="Times New Roman"/>
          <w:sz w:val="28"/>
          <w:szCs w:val="28"/>
        </w:rPr>
      </w:pPr>
    </w:p>
    <w:tbl>
      <w:tblPr>
        <w:tblStyle w:val="ad"/>
        <w:tblW w:w="0" w:type="auto"/>
        <w:tblInd w:w="4928" w:type="dxa"/>
        <w:tblLook w:val="04A0" w:firstRow="1" w:lastRow="0" w:firstColumn="1" w:lastColumn="0" w:noHBand="0" w:noVBand="1"/>
      </w:tblPr>
      <w:tblGrid>
        <w:gridCol w:w="4642"/>
      </w:tblGrid>
      <w:tr w:rsidR="00A849AB" w14:paraId="3375DE51" w14:textId="77777777" w:rsidTr="00A849AB">
        <w:tc>
          <w:tcPr>
            <w:tcW w:w="4642" w:type="dxa"/>
            <w:tcBorders>
              <w:top w:val="nil"/>
              <w:left w:val="nil"/>
              <w:bottom w:val="nil"/>
              <w:right w:val="nil"/>
            </w:tcBorders>
          </w:tcPr>
          <w:p w14:paraId="4BDE8CDC" w14:textId="33CEC00B" w:rsidR="00A849AB" w:rsidRPr="00A849AB" w:rsidRDefault="00A849AB" w:rsidP="00A849AB">
            <w:pPr>
              <w:jc w:val="both"/>
              <w:rPr>
                <w:rFonts w:ascii="Times New Roman" w:hAnsi="Times New Roman" w:cs="Times New Roman"/>
                <w:b/>
                <w:sz w:val="28"/>
                <w:szCs w:val="28"/>
              </w:rPr>
            </w:pPr>
            <w:r w:rsidRPr="00A849AB">
              <w:rPr>
                <w:rFonts w:ascii="Times New Roman" w:hAnsi="Times New Roman" w:cs="Times New Roman"/>
                <w:b/>
                <w:sz w:val="28"/>
                <w:szCs w:val="28"/>
              </w:rPr>
              <w:lastRenderedPageBreak/>
              <w:t>Приложение к постановлению администрации муниципального района</w:t>
            </w:r>
          </w:p>
          <w:p w14:paraId="6977C964" w14:textId="169963CC" w:rsidR="00A849AB" w:rsidRPr="00A849AB" w:rsidRDefault="00A849AB" w:rsidP="005127B5">
            <w:pPr>
              <w:jc w:val="both"/>
              <w:rPr>
                <w:rFonts w:ascii="Times New Roman" w:hAnsi="Times New Roman" w:cs="Times New Roman"/>
                <w:b/>
                <w:sz w:val="28"/>
                <w:szCs w:val="28"/>
              </w:rPr>
            </w:pPr>
            <w:r w:rsidRPr="00A849AB">
              <w:rPr>
                <w:rFonts w:ascii="Times New Roman" w:hAnsi="Times New Roman" w:cs="Times New Roman"/>
                <w:b/>
                <w:sz w:val="28"/>
                <w:szCs w:val="28"/>
              </w:rPr>
              <w:t>от _</w:t>
            </w:r>
            <w:r w:rsidR="005127B5">
              <w:rPr>
                <w:rFonts w:ascii="Times New Roman" w:hAnsi="Times New Roman" w:cs="Times New Roman"/>
                <w:b/>
                <w:sz w:val="28"/>
                <w:szCs w:val="28"/>
                <w:u w:val="single"/>
              </w:rPr>
              <w:t>16.06.2020</w:t>
            </w:r>
            <w:r w:rsidRPr="00A849AB">
              <w:rPr>
                <w:rFonts w:ascii="Times New Roman" w:hAnsi="Times New Roman" w:cs="Times New Roman"/>
                <w:b/>
                <w:sz w:val="28"/>
                <w:szCs w:val="28"/>
              </w:rPr>
              <w:t>_ № _</w:t>
            </w:r>
            <w:r w:rsidR="005127B5">
              <w:rPr>
                <w:rFonts w:ascii="Times New Roman" w:hAnsi="Times New Roman" w:cs="Times New Roman"/>
                <w:b/>
                <w:sz w:val="28"/>
                <w:szCs w:val="28"/>
                <w:u w:val="single"/>
              </w:rPr>
              <w:t>398</w:t>
            </w:r>
            <w:r w:rsidRPr="00A849AB">
              <w:rPr>
                <w:rFonts w:ascii="Times New Roman" w:hAnsi="Times New Roman" w:cs="Times New Roman"/>
                <w:b/>
                <w:sz w:val="28"/>
                <w:szCs w:val="28"/>
              </w:rPr>
              <w:t>_</w:t>
            </w:r>
          </w:p>
        </w:tc>
      </w:tr>
    </w:tbl>
    <w:p w14:paraId="1F2E7459" w14:textId="77777777" w:rsidR="003573AA" w:rsidRDefault="003573AA" w:rsidP="003C743A">
      <w:pPr>
        <w:spacing w:after="0"/>
        <w:jc w:val="right"/>
        <w:rPr>
          <w:rFonts w:ascii="Times New Roman" w:hAnsi="Times New Roman" w:cs="Times New Roman"/>
          <w:sz w:val="28"/>
          <w:szCs w:val="28"/>
        </w:rPr>
      </w:pPr>
    </w:p>
    <w:tbl>
      <w:tblPr>
        <w:tblW w:w="979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
        <w:gridCol w:w="9780"/>
      </w:tblGrid>
      <w:tr w:rsidR="00D45FA0" w14:paraId="236FCD14" w14:textId="77777777" w:rsidTr="00D00C91">
        <w:trPr>
          <w:trHeight w:val="1046"/>
        </w:trPr>
        <w:tc>
          <w:tcPr>
            <w:tcW w:w="9795" w:type="dxa"/>
            <w:gridSpan w:val="2"/>
            <w:shd w:val="clear" w:color="auto" w:fill="auto"/>
          </w:tcPr>
          <w:p w14:paraId="23F89ABC" w14:textId="77777777" w:rsidR="00A849AB" w:rsidRDefault="00D45FA0" w:rsidP="009E114C">
            <w:pPr>
              <w:widowControl w:val="0"/>
              <w:spacing w:after="0" w:line="240" w:lineRule="auto"/>
              <w:contextualSpacing/>
              <w:jc w:val="center"/>
              <w:rPr>
                <w:rFonts w:ascii="Times New Roman" w:hAnsi="Times New Roman" w:cs="Times New Roman"/>
                <w:b/>
                <w:sz w:val="28"/>
                <w:szCs w:val="28"/>
              </w:rPr>
            </w:pPr>
            <w:r w:rsidRPr="003C743A">
              <w:rPr>
                <w:rFonts w:ascii="Times New Roman" w:hAnsi="Times New Roman" w:cs="Times New Roman"/>
                <w:b/>
                <w:sz w:val="28"/>
                <w:szCs w:val="28"/>
              </w:rPr>
              <w:t>ПОЛОЖЕНИЕ</w:t>
            </w:r>
          </w:p>
          <w:p w14:paraId="2F7E82E1" w14:textId="4805CAB1" w:rsidR="00D45FA0" w:rsidRDefault="00D45FA0" w:rsidP="00A849AB">
            <w:pPr>
              <w:widowControl w:val="0"/>
              <w:spacing w:after="0" w:line="240" w:lineRule="auto"/>
              <w:ind w:firstLine="709"/>
              <w:contextualSpacing/>
              <w:jc w:val="center"/>
              <w:rPr>
                <w:rFonts w:ascii="Times New Roman" w:hAnsi="Times New Roman" w:cs="Times New Roman"/>
                <w:b/>
                <w:sz w:val="28"/>
                <w:szCs w:val="28"/>
              </w:rPr>
            </w:pPr>
            <w:r w:rsidRPr="003C743A">
              <w:rPr>
                <w:rFonts w:ascii="Times New Roman" w:hAnsi="Times New Roman" w:cs="Times New Roman"/>
                <w:b/>
                <w:sz w:val="28"/>
                <w:szCs w:val="28"/>
              </w:rPr>
              <w:t>О ПЕРСОНИФИЦИРОВАННОМ ДОПОЛНИТЕЛЬНОМ ОБРАЗОВАНИИ</w:t>
            </w:r>
            <w:r>
              <w:rPr>
                <w:rFonts w:ascii="Times New Roman" w:hAnsi="Times New Roman" w:cs="Times New Roman"/>
                <w:b/>
                <w:sz w:val="28"/>
                <w:szCs w:val="28"/>
              </w:rPr>
              <w:t xml:space="preserve"> </w:t>
            </w:r>
            <w:proofErr w:type="gramStart"/>
            <w:r w:rsidRPr="003C743A">
              <w:rPr>
                <w:rFonts w:ascii="Times New Roman" w:hAnsi="Times New Roman" w:cs="Times New Roman"/>
                <w:b/>
                <w:sz w:val="28"/>
                <w:szCs w:val="28"/>
              </w:rPr>
              <w:t>В</w:t>
            </w:r>
            <w:proofErr w:type="gramEnd"/>
            <w:r w:rsidRPr="003C743A">
              <w:rPr>
                <w:rFonts w:ascii="Times New Roman" w:hAnsi="Times New Roman" w:cs="Times New Roman"/>
                <w:b/>
                <w:sz w:val="28"/>
                <w:szCs w:val="28"/>
              </w:rPr>
              <w:t xml:space="preserve"> </w:t>
            </w:r>
            <w:proofErr w:type="gramStart"/>
            <w:r w:rsidRPr="003C743A">
              <w:rPr>
                <w:rFonts w:ascii="Times New Roman" w:hAnsi="Times New Roman" w:cs="Times New Roman"/>
                <w:b/>
                <w:sz w:val="28"/>
                <w:szCs w:val="28"/>
              </w:rPr>
              <w:t>АТКАРСКОМ</w:t>
            </w:r>
            <w:proofErr w:type="gramEnd"/>
            <w:r w:rsidRPr="003C743A">
              <w:rPr>
                <w:rFonts w:ascii="Times New Roman" w:hAnsi="Times New Roman" w:cs="Times New Roman"/>
                <w:b/>
                <w:sz w:val="28"/>
                <w:szCs w:val="28"/>
              </w:rPr>
              <w:t xml:space="preserve"> МУНИЦИПАЛЬНОМ РАЙОНЕ</w:t>
            </w:r>
          </w:p>
        </w:tc>
      </w:tr>
      <w:tr w:rsidR="003573AA" w14:paraId="2D1D4604" w14:textId="77777777" w:rsidTr="00D00C91">
        <w:trPr>
          <w:trHeight w:val="375"/>
        </w:trPr>
        <w:tc>
          <w:tcPr>
            <w:tcW w:w="9795" w:type="dxa"/>
            <w:gridSpan w:val="2"/>
            <w:tcBorders>
              <w:bottom w:val="single" w:sz="4" w:space="0" w:color="auto"/>
            </w:tcBorders>
          </w:tcPr>
          <w:p w14:paraId="75E6AA39" w14:textId="2ABA5B64" w:rsidR="003573AA" w:rsidRDefault="003573AA" w:rsidP="00A849AB">
            <w:pPr>
              <w:widowControl w:val="0"/>
              <w:spacing w:after="0" w:line="240" w:lineRule="auto"/>
              <w:ind w:firstLine="709"/>
              <w:contextualSpacing/>
              <w:jc w:val="center"/>
              <w:rPr>
                <w:rFonts w:ascii="Times New Roman" w:hAnsi="Times New Roman" w:cs="Times New Roman"/>
                <w:b/>
                <w:sz w:val="28"/>
                <w:szCs w:val="28"/>
              </w:rPr>
            </w:pPr>
            <w:r w:rsidRPr="003C743A">
              <w:rPr>
                <w:rFonts w:ascii="Times New Roman" w:hAnsi="Times New Roman" w:cs="Times New Roman"/>
                <w:b/>
                <w:sz w:val="28"/>
                <w:szCs w:val="28"/>
              </w:rPr>
              <w:t>I. ОБЩИЕ ПОЛОЖЕНИЯ.</w:t>
            </w:r>
          </w:p>
        </w:tc>
      </w:tr>
      <w:tr w:rsidR="003573AA" w:rsidRPr="00F9270D" w14:paraId="7432CBD7" w14:textId="77777777" w:rsidTr="00D00C91">
        <w:trPr>
          <w:trHeight w:val="11514"/>
        </w:trPr>
        <w:tc>
          <w:tcPr>
            <w:tcW w:w="9795" w:type="dxa"/>
            <w:gridSpan w:val="2"/>
          </w:tcPr>
          <w:p w14:paraId="240D72F8" w14:textId="77777777" w:rsidR="003573AA" w:rsidRPr="00F9270D" w:rsidRDefault="003573AA" w:rsidP="00A849AB">
            <w:pPr>
              <w:widowControl w:val="0"/>
              <w:spacing w:after="0" w:line="240" w:lineRule="auto"/>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 xml:space="preserve">1.1. Положение о персонифицированном дополнительном образовании </w:t>
            </w:r>
            <w:proofErr w:type="gramStart"/>
            <w:r w:rsidRPr="00F9270D">
              <w:rPr>
                <w:rFonts w:ascii="Times New Roman" w:hAnsi="Times New Roman" w:cs="Times New Roman"/>
                <w:sz w:val="28"/>
                <w:szCs w:val="28"/>
              </w:rPr>
              <w:t>в</w:t>
            </w:r>
            <w:proofErr w:type="gramEnd"/>
            <w:r w:rsidRPr="00F9270D">
              <w:rPr>
                <w:rFonts w:ascii="Times New Roman" w:hAnsi="Times New Roman" w:cs="Times New Roman"/>
                <w:sz w:val="28"/>
                <w:szCs w:val="28"/>
              </w:rPr>
              <w:t xml:space="preserve"> </w:t>
            </w:r>
            <w:proofErr w:type="gramStart"/>
            <w:r w:rsidRPr="00F9270D">
              <w:rPr>
                <w:rFonts w:ascii="Times New Roman" w:hAnsi="Times New Roman" w:cs="Times New Roman"/>
                <w:sz w:val="28"/>
                <w:szCs w:val="28"/>
              </w:rPr>
              <w:t>Аткарском</w:t>
            </w:r>
            <w:proofErr w:type="gramEnd"/>
            <w:r w:rsidRPr="00F9270D">
              <w:rPr>
                <w:rFonts w:ascii="Times New Roman" w:hAnsi="Times New Roman" w:cs="Times New Roman"/>
                <w:sz w:val="28"/>
                <w:szCs w:val="28"/>
              </w:rPr>
              <w:t xml:space="preserve">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Аткарского муниципального района, дополнительного образования за счет средств местного бюджета Аткарского муниципального района</w:t>
            </w:r>
          </w:p>
          <w:p w14:paraId="2E110ED7" w14:textId="77777777" w:rsidR="003573AA" w:rsidRPr="00F9270D" w:rsidRDefault="003573AA" w:rsidP="00A849AB">
            <w:pPr>
              <w:widowControl w:val="0"/>
              <w:spacing w:after="0" w:line="240" w:lineRule="auto"/>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1.2. Для целей настоящего Положения используются следующие понятия:</w:t>
            </w:r>
          </w:p>
          <w:p w14:paraId="33670562" w14:textId="77777777" w:rsidR="009E114C" w:rsidRPr="00F9270D" w:rsidRDefault="003573AA" w:rsidP="009E114C">
            <w:pPr>
              <w:pStyle w:val="a3"/>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t>базовая дополнительная общеобразовательная программа - это комплекс характеристик условий реализации дополнительной общеобразовательной программы, включающий направленность программы, общую продолжительность реализации программы по учебному плану в часах в рамках групповой работы с детьми, минимальную и максимальную численность детей, одновременно находящихся в группе, устанавливаемый программой персонифицированного финансирования;</w:t>
            </w:r>
          </w:p>
          <w:p w14:paraId="7B4DDD4F" w14:textId="1246496F" w:rsidR="009E114C" w:rsidRPr="00F9270D" w:rsidRDefault="003573AA" w:rsidP="009E114C">
            <w:pPr>
              <w:pStyle w:val="a3"/>
              <w:widowControl w:val="0"/>
              <w:ind w:firstLine="709"/>
              <w:contextualSpacing/>
              <w:jc w:val="both"/>
              <w:rPr>
                <w:rFonts w:ascii="Times New Roman" w:hAnsi="Times New Roman" w:cs="Times New Roman"/>
                <w:spacing w:val="2"/>
                <w:sz w:val="28"/>
                <w:szCs w:val="28"/>
                <w:shd w:val="clear" w:color="auto" w:fill="FFFFFF"/>
              </w:rPr>
            </w:pPr>
            <w:proofErr w:type="gramStart"/>
            <w:r w:rsidRPr="00F9270D">
              <w:rPr>
                <w:rFonts w:ascii="Times New Roman" w:hAnsi="Times New Roman" w:cs="Times New Roman"/>
                <w:spacing w:val="2"/>
                <w:sz w:val="28"/>
                <w:szCs w:val="28"/>
                <w:shd w:val="clear" w:color="auto" w:fill="FFFFFF"/>
              </w:rPr>
              <w:t>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w:t>
            </w:r>
            <w:proofErr w:type="gramEnd"/>
            <w:r w:rsidRPr="00F9270D">
              <w:rPr>
                <w:rFonts w:ascii="Times New Roman" w:hAnsi="Times New Roman" w:cs="Times New Roman"/>
                <w:spacing w:val="2"/>
                <w:sz w:val="28"/>
                <w:szCs w:val="28"/>
                <w:shd w:val="clear" w:color="auto" w:fill="FFFFFF"/>
              </w:rPr>
              <w:t xml:space="preserve"> счет средств сертификата дополнительного образования;</w:t>
            </w:r>
          </w:p>
          <w:p w14:paraId="2906FD02" w14:textId="5244B2AA" w:rsidR="009E114C" w:rsidRPr="00F9270D" w:rsidRDefault="003573AA" w:rsidP="009E114C">
            <w:pPr>
              <w:pStyle w:val="a3"/>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t>договор об оплате дополнительного образования - договор, заключаемый между уполномоченной организацией и поставщиком образовательной услуги на оказание и оплату образовательных услуг, оказываемых по сертификатам персонифицированного финансирования;</w:t>
            </w:r>
          </w:p>
          <w:p w14:paraId="7468D14F" w14:textId="0C24EB87" w:rsidR="003573AA" w:rsidRPr="00F9270D" w:rsidRDefault="003573AA" w:rsidP="009E114C">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pacing w:val="2"/>
                <w:sz w:val="28"/>
                <w:szCs w:val="28"/>
                <w:shd w:val="clear" w:color="auto" w:fill="FFFFFF"/>
              </w:rPr>
              <w:t xml:space="preserve">информационная система персонифицированного финансирования (региональный навигатор) - информационная система, </w:t>
            </w:r>
            <w:r w:rsidR="00D00C91" w:rsidRPr="00F9270D">
              <w:rPr>
                <w:rFonts w:ascii="Times New Roman" w:hAnsi="Times New Roman" w:cs="Times New Roman"/>
                <w:spacing w:val="2"/>
                <w:sz w:val="28"/>
                <w:szCs w:val="28"/>
                <w:shd w:val="clear" w:color="auto" w:fill="FFFFFF"/>
              </w:rP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соответствующий финансовый год в каждом Муниципалитете. В первый год внедрения персонифицированного финансирования дополнительного образования детей в Муниципалитете</w:t>
            </w:r>
          </w:p>
        </w:tc>
      </w:tr>
      <w:tr w:rsidR="00D45FA0" w:rsidRPr="00F9270D" w14:paraId="2E4BE009" w14:textId="77777777" w:rsidTr="00D00C91">
        <w:trPr>
          <w:gridBefore w:val="1"/>
          <w:wBefore w:w="15" w:type="dxa"/>
          <w:trHeight w:val="14590"/>
        </w:trPr>
        <w:tc>
          <w:tcPr>
            <w:tcW w:w="9780" w:type="dxa"/>
          </w:tcPr>
          <w:p w14:paraId="56CB1CFC" w14:textId="099832F1" w:rsidR="00A849AB" w:rsidRPr="00F9270D" w:rsidRDefault="00D45FA0" w:rsidP="00D00C91">
            <w:pPr>
              <w:pStyle w:val="a3"/>
              <w:widowControl w:val="0"/>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lastRenderedPageBreak/>
              <w:t>объем гарантий устанавливается с момента начала действия сертификата и до конца финансового года;</w:t>
            </w:r>
          </w:p>
          <w:p w14:paraId="25F5E8C5" w14:textId="00334723" w:rsidR="00D45FA0" w:rsidRPr="00F9270D" w:rsidRDefault="00D45FA0" w:rsidP="00A849AB">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pacing w:val="2"/>
                <w:sz w:val="28"/>
                <w:szCs w:val="28"/>
                <w:shd w:val="clear" w:color="auto" w:fill="FFFFFF"/>
              </w:rPr>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14:paraId="64A694EA" w14:textId="77777777" w:rsidR="00A849AB" w:rsidRPr="00F9270D" w:rsidRDefault="00D45FA0"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14:paraId="4C5B41FF" w14:textId="77777777" w:rsidR="00A849AB" w:rsidRPr="00F9270D" w:rsidRDefault="00D45FA0"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t xml:space="preserve">организационно-финансовая структура региональной системы дополнительного образования детей - структура, которая формируется </w:t>
            </w:r>
            <w:proofErr w:type="gramStart"/>
            <w:r w:rsidRPr="00F9270D">
              <w:rPr>
                <w:rFonts w:ascii="Times New Roman" w:hAnsi="Times New Roman" w:cs="Times New Roman"/>
                <w:spacing w:val="2"/>
                <w:sz w:val="28"/>
                <w:szCs w:val="28"/>
                <w:shd w:val="clear" w:color="auto" w:fill="FFFFFF"/>
              </w:rPr>
              <w:t>исходя из цели обеспечения равного доступа детей к получению дополнительного образования на основе автоматизации организационно-управленческих процессов и включает</w:t>
            </w:r>
            <w:proofErr w:type="gramEnd"/>
            <w:r w:rsidRPr="00F9270D">
              <w:rPr>
                <w:rFonts w:ascii="Times New Roman" w:hAnsi="Times New Roman" w:cs="Times New Roman"/>
                <w:spacing w:val="2"/>
                <w:sz w:val="28"/>
                <w:szCs w:val="28"/>
                <w:shd w:val="clear" w:color="auto" w:fill="FFFFFF"/>
              </w:rPr>
              <w:t xml:space="preserve"> персонифицированный учет детей, охваченных дополнительным образованием, персонифицированное финансирование дополнительного образования детей и региональный навигатор;</w:t>
            </w:r>
          </w:p>
          <w:p w14:paraId="37D46D40" w14:textId="77777777" w:rsidR="00D45FA0" w:rsidRPr="00F9270D" w:rsidRDefault="00D45FA0" w:rsidP="00D00C91">
            <w:pPr>
              <w:pStyle w:val="a3"/>
              <w:widowControl w:val="0"/>
              <w:ind w:firstLine="690"/>
              <w:contextualSpacing/>
              <w:jc w:val="both"/>
              <w:rPr>
                <w:rFonts w:ascii="Times New Roman" w:hAnsi="Times New Roman" w:cs="Times New Roman"/>
                <w:spacing w:val="2"/>
                <w:sz w:val="28"/>
                <w:szCs w:val="28"/>
                <w:shd w:val="clear" w:color="auto" w:fill="FFFFFF"/>
              </w:rPr>
            </w:pPr>
            <w:proofErr w:type="gramStart"/>
            <w:r w:rsidRPr="00F9270D">
              <w:rPr>
                <w:rFonts w:ascii="Times New Roman" w:hAnsi="Times New Roman" w:cs="Times New Roman"/>
                <w:spacing w:val="2"/>
                <w:sz w:val="28"/>
                <w:szCs w:val="28"/>
                <w:shd w:val="clear" w:color="auto" w:fill="FFFFFF"/>
              </w:rPr>
              <w:t xml:space="preserve">региональный модельный центр персонифицированного финансирования дополнительного образовании детей (далее - Региональный модельный центр) - участник системы персонифицированного финансирования, уполномоченный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w:t>
            </w:r>
            <w:r w:rsidR="00D00C91" w:rsidRPr="00F9270D">
              <w:rPr>
                <w:rFonts w:ascii="Times New Roman" w:hAnsi="Times New Roman" w:cs="Times New Roman"/>
                <w:spacing w:val="2"/>
                <w:sz w:val="28"/>
                <w:szCs w:val="28"/>
                <w:shd w:val="clear" w:color="auto" w:fill="FFFFFF"/>
              </w:rPr>
              <w:t>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roofErr w:type="gramEnd"/>
          </w:p>
          <w:p w14:paraId="0DF5EB2D" w14:textId="02A20F18" w:rsidR="009E114C" w:rsidRPr="00F9270D" w:rsidRDefault="009E114C" w:rsidP="00D00C91">
            <w:pPr>
              <w:pStyle w:val="a3"/>
              <w:widowControl w:val="0"/>
              <w:ind w:firstLine="690"/>
              <w:contextualSpacing/>
              <w:jc w:val="both"/>
              <w:rPr>
                <w:rFonts w:ascii="Times New Roman" w:hAnsi="Times New Roman" w:cs="Times New Roman"/>
                <w:spacing w:val="2"/>
                <w:sz w:val="28"/>
                <w:szCs w:val="28"/>
                <w:shd w:val="clear" w:color="auto" w:fill="FFFFFF"/>
              </w:rPr>
            </w:pPr>
            <w:proofErr w:type="gramStart"/>
            <w:r w:rsidRPr="00F9270D">
              <w:rPr>
                <w:rFonts w:ascii="Times New Roman" w:hAnsi="Times New Roman" w:cs="Times New Roman"/>
                <w:spacing w:val="2"/>
                <w:sz w:val="28"/>
                <w:szCs w:val="28"/>
                <w:shd w:val="clear" w:color="auto" w:fill="FFFFFF"/>
              </w:rPr>
              <w:t>программа персонифицированного финансирования - документ, утверждаемый нормативным правовым актом Муниципалитета, устанавливающий на определенный период объем финансового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roofErr w:type="gramEnd"/>
          </w:p>
        </w:tc>
      </w:tr>
    </w:tbl>
    <w:tbl>
      <w:tblPr>
        <w:tblStyle w:val="ad"/>
        <w:tblW w:w="9464" w:type="dxa"/>
        <w:tblLook w:val="04A0" w:firstRow="1" w:lastRow="0" w:firstColumn="1" w:lastColumn="0" w:noHBand="0" w:noVBand="1"/>
      </w:tblPr>
      <w:tblGrid>
        <w:gridCol w:w="9464"/>
      </w:tblGrid>
      <w:tr w:rsidR="00D45FA0" w:rsidRPr="00F9270D" w14:paraId="3EB3DCE3" w14:textId="77777777" w:rsidTr="009E114C">
        <w:trPr>
          <w:trHeight w:val="2257"/>
        </w:trPr>
        <w:tc>
          <w:tcPr>
            <w:tcW w:w="9464" w:type="dxa"/>
          </w:tcPr>
          <w:p w14:paraId="2FED197C" w14:textId="77777777" w:rsidR="009E114C" w:rsidRPr="00F9270D" w:rsidRDefault="00D45FA0"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lastRenderedPageBreak/>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14:paraId="7465E8F7" w14:textId="72383C65" w:rsidR="00D45FA0" w:rsidRPr="00F9270D" w:rsidRDefault="00D45FA0" w:rsidP="00A849AB">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pacing w:val="2"/>
                <w:sz w:val="28"/>
                <w:szCs w:val="28"/>
                <w:shd w:val="clear" w:color="auto" w:fill="FFFFFF"/>
              </w:rPr>
              <w:t xml:space="preserve">сертификат дополнительного образования детей - реестровая запись о включении ребенка (обладателя сертификата дополнительного образования) в систему персонифицированного дополнительного образования, обеспечивающая учет детей или учет и финансирование услуг дополнительного образования за счет средств регионального или местного бюджета. </w:t>
            </w:r>
            <w:proofErr w:type="gramStart"/>
            <w:r w:rsidRPr="00F9270D">
              <w:rPr>
                <w:rFonts w:ascii="Times New Roman" w:hAnsi="Times New Roman" w:cs="Times New Roman"/>
                <w:spacing w:val="2"/>
                <w:sz w:val="28"/>
                <w:szCs w:val="28"/>
                <w:shd w:val="clear" w:color="auto" w:fill="FFFFFF"/>
              </w:rPr>
              <w:t>При использовании сертификата дополнительного образования для обучения исключительно по дополнительным общеобразовательным программам, реализуемыми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регионального бюджета, в случае предоставления образовательных услуг за счет бюджетных ассигнований на оказание государственных услуг государственными учреждениями, и местного бюджета, в случае предоставления образовательных услуг за счет бюджетных ассигнований на оказание муниципальных услуг муниципальными</w:t>
            </w:r>
            <w:proofErr w:type="gramEnd"/>
            <w:r w:rsidRPr="00F9270D">
              <w:rPr>
                <w:rFonts w:ascii="Times New Roman" w:hAnsi="Times New Roman" w:cs="Times New Roman"/>
                <w:spacing w:val="2"/>
                <w:sz w:val="28"/>
                <w:szCs w:val="28"/>
                <w:shd w:val="clear" w:color="auto" w:fill="FFFFFF"/>
              </w:rPr>
              <w:t xml:space="preserve"> учреждениями, обеспечивается учет детей. При использовании сертификата дополнительного образования детей для </w:t>
            </w:r>
            <w:proofErr w:type="gramStart"/>
            <w:r w:rsidRPr="00F9270D">
              <w:rPr>
                <w:rFonts w:ascii="Times New Roman" w:hAnsi="Times New Roman" w:cs="Times New Roman"/>
                <w:spacing w:val="2"/>
                <w:sz w:val="28"/>
                <w:szCs w:val="28"/>
                <w:shd w:val="clear" w:color="auto" w:fill="FFFFFF"/>
              </w:rPr>
              <w:t>обучения</w:t>
            </w:r>
            <w:proofErr w:type="gramEnd"/>
            <w:r w:rsidRPr="00F9270D">
              <w:rPr>
                <w:rFonts w:ascii="Times New Roman" w:hAnsi="Times New Roman" w:cs="Times New Roman"/>
                <w:spacing w:val="2"/>
                <w:sz w:val="28"/>
                <w:szCs w:val="28"/>
                <w:shd w:val="clear" w:color="auto" w:fill="FFFFFF"/>
              </w:rPr>
              <w:t xml:space="preserve"> по дополнительным общеобразовательным программам, реализуемыми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обеспечивается учет детей и финансирование услуг дополнительно образования;</w:t>
            </w:r>
          </w:p>
          <w:p w14:paraId="6ECC34F5" w14:textId="77777777" w:rsidR="009E114C" w:rsidRPr="00F9270D" w:rsidRDefault="00D45FA0" w:rsidP="00A849AB">
            <w:pPr>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pacing w:val="2"/>
                <w:sz w:val="28"/>
                <w:szCs w:val="28"/>
                <w:shd w:val="clear" w:color="auto" w:fill="FFFFFF"/>
              </w:rPr>
              <w:t>уполномоченный орган - орган местного самоуправления Муниципалитета, определенный в качестве исполнителя программы персонифицированного финансирования;</w:t>
            </w:r>
          </w:p>
          <w:p w14:paraId="40C1D298" w14:textId="77777777" w:rsidR="009E114C" w:rsidRPr="00F9270D" w:rsidRDefault="00D45FA0" w:rsidP="00A849AB">
            <w:pPr>
              <w:widowControl w:val="0"/>
              <w:ind w:firstLine="709"/>
              <w:contextualSpacing/>
              <w:jc w:val="both"/>
              <w:rPr>
                <w:rFonts w:ascii="Times New Roman" w:hAnsi="Times New Roman" w:cs="Times New Roman"/>
                <w:spacing w:val="2"/>
                <w:sz w:val="28"/>
                <w:szCs w:val="28"/>
                <w:shd w:val="clear" w:color="auto" w:fill="FFFFFF"/>
              </w:rPr>
            </w:pPr>
            <w:proofErr w:type="gramStart"/>
            <w:r w:rsidRPr="00F9270D">
              <w:rPr>
                <w:rFonts w:ascii="Times New Roman" w:hAnsi="Times New Roman" w:cs="Times New Roman"/>
                <w:spacing w:val="2"/>
                <w:sz w:val="28"/>
                <w:szCs w:val="28"/>
                <w:shd w:val="clear" w:color="auto" w:fill="FFFFFF"/>
              </w:rPr>
              <w:t>уполномоченная организация - участник системы персонифицированного финансирования, осуществляющий платежи по договорам об образовании, заключенным между родителями (законными представителями) детей - участников системы персонифицированного финансирования Муниципалитета и поставщиками образовательных услуг;</w:t>
            </w:r>
            <w:r w:rsidRPr="00F9270D">
              <w:rPr>
                <w:rFonts w:ascii="Times New Roman" w:hAnsi="Times New Roman" w:cs="Times New Roman"/>
                <w:spacing w:val="2"/>
                <w:sz w:val="28"/>
                <w:szCs w:val="28"/>
              </w:rPr>
              <w:br/>
            </w:r>
            <w:r w:rsidRPr="00F9270D">
              <w:rPr>
                <w:rFonts w:ascii="Times New Roman" w:hAnsi="Times New Roman" w:cs="Times New Roman"/>
                <w:spacing w:val="2"/>
                <w:sz w:val="28"/>
                <w:szCs w:val="28"/>
                <w:shd w:val="clear" w:color="auto" w:fill="FFFFFF"/>
              </w:rPr>
              <w:tab/>
              <w:t>системы персонифицированного финансирования - Региональный модельный центр,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представители)</w:t>
            </w:r>
            <w:r w:rsidR="009E114C" w:rsidRPr="00F9270D">
              <w:rPr>
                <w:rFonts w:ascii="Times New Roman" w:hAnsi="Times New Roman" w:cs="Times New Roman"/>
                <w:spacing w:val="2"/>
                <w:sz w:val="28"/>
                <w:szCs w:val="28"/>
                <w:shd w:val="clear" w:color="auto" w:fill="FFFFFF"/>
              </w:rPr>
              <w:t>;</w:t>
            </w:r>
            <w:proofErr w:type="gramEnd"/>
          </w:p>
          <w:p w14:paraId="4879F2BF" w14:textId="66B8FAB7" w:rsidR="00D45FA0" w:rsidRPr="00F9270D" w:rsidRDefault="00D45FA0" w:rsidP="00A849AB">
            <w:pPr>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 xml:space="preserve">реестр сертификатов дополнительного образования – база данных о детях, проживающих на территории Аткарского муниципального района, которые имеют возможность получения дополнительного образования за счет средств местного бюджета Аткарского муниципального района, </w:t>
            </w:r>
            <w:r w:rsidRPr="00F9270D">
              <w:rPr>
                <w:rFonts w:ascii="Times New Roman" w:hAnsi="Times New Roman" w:cs="Times New Roman"/>
                <w:sz w:val="28"/>
                <w:szCs w:val="28"/>
              </w:rPr>
              <w:lastRenderedPageBreak/>
              <w:t>ведение которой осуществляется в порядке, установленном настоящим Положением;</w:t>
            </w:r>
          </w:p>
          <w:p w14:paraId="09625930" w14:textId="61773517" w:rsidR="00D45FA0" w:rsidRPr="00F9270D" w:rsidRDefault="00D45FA0" w:rsidP="00A849AB">
            <w:pPr>
              <w:pStyle w:val="a3"/>
              <w:widowControl w:val="0"/>
              <w:ind w:firstLine="709"/>
              <w:contextualSpacing/>
              <w:jc w:val="both"/>
              <w:rPr>
                <w:rFonts w:ascii="Times New Roman" w:hAnsi="Times New Roman" w:cs="Times New Roman"/>
                <w:sz w:val="28"/>
                <w:szCs w:val="28"/>
              </w:rPr>
            </w:pPr>
            <w:proofErr w:type="gramStart"/>
            <w:r w:rsidRPr="00F9270D">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Саратовской области</w:t>
            </w:r>
            <w:r w:rsidRPr="00F9270D">
              <w:rPr>
                <w:rFonts w:ascii="Times New Roman" w:eastAsia="Times New Roman" w:hAnsi="Times New Roman" w:cs="Times New Roman"/>
                <w:spacing w:val="2"/>
                <w:sz w:val="28"/>
                <w:szCs w:val="28"/>
                <w:lang w:eastAsia="ru-RU"/>
              </w:rPr>
              <w:t>, утвержденными приказом министерства образования Саратовской области </w:t>
            </w:r>
            <w:hyperlink r:id="rId6" w:history="1">
              <w:r w:rsidRPr="00F9270D">
                <w:rPr>
                  <w:rFonts w:ascii="Times New Roman" w:eastAsia="Times New Roman" w:hAnsi="Times New Roman" w:cs="Times New Roman"/>
                  <w:spacing w:val="2"/>
                  <w:sz w:val="28"/>
                  <w:szCs w:val="28"/>
                  <w:u w:val="single"/>
                  <w:lang w:eastAsia="ru-RU"/>
                </w:rPr>
                <w:t>от 21.05.2019 года N 1077</w:t>
              </w:r>
            </w:hyperlink>
            <w:r w:rsidRPr="00F9270D">
              <w:rPr>
                <w:rFonts w:ascii="Times New Roman" w:eastAsia="Times New Roman" w:hAnsi="Times New Roman" w:cs="Times New Roman"/>
                <w:spacing w:val="2"/>
                <w:sz w:val="28"/>
                <w:szCs w:val="28"/>
                <w:lang w:eastAsia="ru-RU"/>
              </w:rPr>
              <w:t> (далее - Правила персонифицированного финансирования);</w:t>
            </w:r>
            <w:proofErr w:type="gramEnd"/>
          </w:p>
          <w:p w14:paraId="1D044B13" w14:textId="353CA1CD" w:rsidR="00D45FA0" w:rsidRPr="00F9270D" w:rsidRDefault="00D45FA0" w:rsidP="00A849AB">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F9270D">
              <w:rPr>
                <w:rFonts w:ascii="Times New Roman" w:hAnsi="Times New Roman" w:cs="Times New Roman"/>
                <w:sz w:val="28"/>
                <w:szCs w:val="28"/>
              </w:rPr>
              <w:t>и(</w:t>
            </w:r>
            <w:proofErr w:type="gramEnd"/>
            <w:r w:rsidRPr="00F9270D">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w:t>
            </w:r>
          </w:p>
          <w:p w14:paraId="48C0DA10" w14:textId="72180545" w:rsidR="00D45FA0" w:rsidRPr="00F9270D" w:rsidRDefault="00D45FA0" w:rsidP="00A849AB">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Аткарского муниципального района и Саратовской области;</w:t>
            </w:r>
          </w:p>
          <w:p w14:paraId="75BD74CD" w14:textId="1E8F1311" w:rsidR="00D45FA0" w:rsidRPr="00F9270D" w:rsidRDefault="00D45FA0" w:rsidP="00A849AB">
            <w:pPr>
              <w:widowControl w:val="0"/>
              <w:ind w:firstLine="709"/>
              <w:contextualSpacing/>
              <w:jc w:val="both"/>
              <w:rPr>
                <w:rFonts w:ascii="Times New Roman" w:hAnsi="Times New Roman" w:cs="Times New Roman"/>
                <w:spacing w:val="2"/>
                <w:sz w:val="28"/>
                <w:szCs w:val="28"/>
                <w:shd w:val="clear" w:color="auto" w:fill="FFFFFF"/>
              </w:rPr>
            </w:pPr>
            <w:r w:rsidRPr="00F9270D">
              <w:rPr>
                <w:rFonts w:ascii="Times New Roman" w:hAnsi="Times New Roman"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Аткарского муниципального района.</w:t>
            </w:r>
          </w:p>
          <w:p w14:paraId="0036C83A" w14:textId="71DB3556" w:rsidR="00D45FA0" w:rsidRPr="00F9270D" w:rsidRDefault="00D45FA0" w:rsidP="00A849AB">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F9270D">
              <w:rPr>
                <w:rFonts w:ascii="Times New Roman" w:hAnsi="Times New Roman" w:cs="Times New Roman"/>
                <w:sz w:val="28"/>
                <w:szCs w:val="28"/>
              </w:rPr>
              <w:t>обучения</w:t>
            </w:r>
            <w:proofErr w:type="gramEnd"/>
            <w:r w:rsidRPr="00F9270D">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14:paraId="3B88A267" w14:textId="77777777" w:rsidR="00D45FA0" w:rsidRPr="00F9270D" w:rsidRDefault="00D45FA0" w:rsidP="00A849AB">
            <w:pPr>
              <w:pStyle w:val="a3"/>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F9270D">
              <w:rPr>
                <w:rFonts w:ascii="Times New Roman" w:hAnsi="Times New Roman" w:cs="Times New Roman"/>
                <w:sz w:val="28"/>
                <w:szCs w:val="28"/>
              </w:rPr>
              <w:t>обучения</w:t>
            </w:r>
            <w:proofErr w:type="gramEnd"/>
            <w:r w:rsidRPr="00F9270D">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14:paraId="03CB267C" w14:textId="77777777" w:rsidR="00D45FA0" w:rsidRPr="00F9270D" w:rsidRDefault="00D45FA0" w:rsidP="00A849AB">
            <w:pPr>
              <w:pStyle w:val="a3"/>
              <w:widowControl w:val="0"/>
              <w:ind w:firstLine="709"/>
              <w:contextualSpacing/>
              <w:jc w:val="both"/>
              <w:rPr>
                <w:rFonts w:ascii="Times New Roman" w:eastAsia="Times New Roman" w:hAnsi="Times New Roman" w:cs="Times New Roman"/>
                <w:spacing w:val="2"/>
                <w:sz w:val="28"/>
                <w:szCs w:val="28"/>
                <w:lang w:eastAsia="ru-RU"/>
              </w:rPr>
            </w:pPr>
            <w:r w:rsidRPr="00F9270D">
              <w:rPr>
                <w:rFonts w:ascii="Times New Roman" w:eastAsia="Times New Roman" w:hAnsi="Times New Roman" w:cs="Times New Roman"/>
                <w:spacing w:val="2"/>
                <w:sz w:val="28"/>
                <w:szCs w:val="28"/>
                <w:lang w:eastAsia="ru-RU"/>
              </w:rPr>
              <w:t>1.3. Функции, предусмотренные Правилами персонифицированного финансирования, на территории Аткарского муниципального района осуществляет орган администрации Аткарского муниципального района – управление образования администрации Аткарского муниципального района (далее также - уполномоченный орган).</w:t>
            </w:r>
            <w:r w:rsidRPr="00F9270D">
              <w:rPr>
                <w:rFonts w:ascii="Times New Roman" w:eastAsia="Times New Roman" w:hAnsi="Times New Roman" w:cs="Times New Roman"/>
                <w:spacing w:val="2"/>
                <w:sz w:val="28"/>
                <w:szCs w:val="28"/>
                <w:lang w:eastAsia="ru-RU"/>
              </w:rPr>
              <w:br/>
              <w:t>1.4. Право на получение и использование сертификата дополнительного образования имеют все дети в возрасте от пяти до восемнадцати лет, проживающие на территории Аткарского муниципального района.</w:t>
            </w:r>
            <w:r w:rsidRPr="00F9270D">
              <w:rPr>
                <w:rFonts w:ascii="Times New Roman" w:eastAsia="Times New Roman" w:hAnsi="Times New Roman" w:cs="Times New Roman"/>
                <w:spacing w:val="2"/>
                <w:sz w:val="28"/>
                <w:szCs w:val="28"/>
                <w:lang w:eastAsia="ru-RU"/>
              </w:rPr>
              <w:br/>
              <w:t xml:space="preserve">1.5. Информация о порядке предоставления сертификата дополнительного образования подлежит обязательному размещению уполномоченным </w:t>
            </w:r>
            <w:r w:rsidRPr="00F9270D">
              <w:rPr>
                <w:rFonts w:ascii="Times New Roman" w:eastAsia="Times New Roman" w:hAnsi="Times New Roman" w:cs="Times New Roman"/>
                <w:spacing w:val="2"/>
                <w:sz w:val="28"/>
                <w:szCs w:val="28"/>
                <w:lang w:eastAsia="ru-RU"/>
              </w:rPr>
              <w:lastRenderedPageBreak/>
              <w:t>органом в открытых информационных источниках.</w:t>
            </w:r>
          </w:p>
          <w:p w14:paraId="23900717" w14:textId="77777777" w:rsidR="00D45FA0" w:rsidRPr="00F9270D" w:rsidRDefault="00D45FA0" w:rsidP="00A849AB">
            <w:pPr>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1.6. Положение устанавливает:</w:t>
            </w:r>
          </w:p>
          <w:p w14:paraId="676CBEFE" w14:textId="77777777" w:rsidR="00D45FA0" w:rsidRPr="00F9270D" w:rsidRDefault="00D45FA0" w:rsidP="00A849AB">
            <w:pPr>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1) порядок ведения реестра сертификатов дополнительного образования;</w:t>
            </w:r>
          </w:p>
          <w:p w14:paraId="51E7F49B" w14:textId="77777777" w:rsidR="00D45FA0" w:rsidRPr="00F9270D" w:rsidRDefault="00D45FA0" w:rsidP="00A849AB">
            <w:pPr>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2) порядок формирования реестров образовательных программ;</w:t>
            </w:r>
          </w:p>
          <w:p w14:paraId="1D2DD2FF" w14:textId="5E866664" w:rsidR="00D45FA0" w:rsidRPr="00F9270D" w:rsidRDefault="00D45FA0" w:rsidP="00A849AB">
            <w:pPr>
              <w:widowControl w:val="0"/>
              <w:ind w:firstLine="709"/>
              <w:contextualSpacing/>
              <w:jc w:val="both"/>
              <w:rPr>
                <w:rFonts w:ascii="Times New Roman" w:hAnsi="Times New Roman" w:cs="Times New Roman"/>
                <w:sz w:val="28"/>
                <w:szCs w:val="28"/>
              </w:rPr>
            </w:pPr>
            <w:r w:rsidRPr="00F9270D">
              <w:rPr>
                <w:rFonts w:ascii="Times New Roman" w:hAnsi="Times New Roman" w:cs="Times New Roman"/>
                <w:sz w:val="28"/>
                <w:szCs w:val="28"/>
              </w:rPr>
              <w:t>3) порядок использования сертификатов дополнительного образования.</w:t>
            </w:r>
          </w:p>
        </w:tc>
      </w:tr>
      <w:tr w:rsidR="00D45FA0" w14:paraId="798CB68F" w14:textId="77777777" w:rsidTr="00D00C91">
        <w:tc>
          <w:tcPr>
            <w:tcW w:w="9464" w:type="dxa"/>
          </w:tcPr>
          <w:p w14:paraId="6EC43E08" w14:textId="0DF143B8" w:rsidR="00D45FA0" w:rsidRPr="001D0E18" w:rsidRDefault="001D0E18" w:rsidP="009E114C">
            <w:pPr>
              <w:widowControl w:val="0"/>
              <w:contextualSpacing/>
              <w:jc w:val="center"/>
              <w:rPr>
                <w:rFonts w:ascii="Times New Roman" w:hAnsi="Times New Roman" w:cs="Times New Roman"/>
                <w:b/>
                <w:sz w:val="28"/>
                <w:szCs w:val="28"/>
              </w:rPr>
            </w:pPr>
            <w:r w:rsidRPr="00E53495">
              <w:rPr>
                <w:rFonts w:ascii="Times New Roman" w:hAnsi="Times New Roman" w:cs="Times New Roman"/>
                <w:b/>
                <w:sz w:val="28"/>
                <w:szCs w:val="28"/>
              </w:rPr>
              <w:lastRenderedPageBreak/>
              <w:t>II. ПОРЯДОК ВЕДЕНИЯ РЕЕСТРА СЕРТИФИКАТОВ ДОПОЛНИТЕЛЬНОГО ОБРАЗОВАНИЯ</w:t>
            </w:r>
          </w:p>
        </w:tc>
      </w:tr>
      <w:tr w:rsidR="00D45FA0" w14:paraId="2FF7F7F3" w14:textId="77777777" w:rsidTr="00D00C91">
        <w:tc>
          <w:tcPr>
            <w:tcW w:w="9464" w:type="dxa"/>
          </w:tcPr>
          <w:p w14:paraId="758EB6B7"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 Ведение реестра сертификатов дополнительного образования осуществляется</w:t>
            </w:r>
            <w:r>
              <w:rPr>
                <w:rFonts w:ascii="Times New Roman" w:hAnsi="Times New Roman" w:cs="Times New Roman"/>
                <w:sz w:val="28"/>
                <w:szCs w:val="28"/>
              </w:rPr>
              <w:t xml:space="preserve"> </w:t>
            </w:r>
            <w:r w:rsidRPr="00CD1B87">
              <w:rPr>
                <w:rFonts w:ascii="Times New Roman" w:hAnsi="Times New Roman" w:cs="Times New Roman"/>
                <w:sz w:val="28"/>
                <w:szCs w:val="28"/>
              </w:rPr>
              <w:t>уполномоченным органом или организацией, наделенной соответствующими полномочиями</w:t>
            </w:r>
            <w:r>
              <w:rPr>
                <w:rFonts w:ascii="Times New Roman" w:hAnsi="Times New Roman" w:cs="Times New Roman"/>
                <w:sz w:val="28"/>
                <w:szCs w:val="28"/>
              </w:rPr>
              <w:t xml:space="preserve"> </w:t>
            </w:r>
            <w:r w:rsidRPr="00CD1B87">
              <w:rPr>
                <w:rFonts w:ascii="Times New Roman" w:hAnsi="Times New Roman" w:cs="Times New Roman"/>
                <w:sz w:val="28"/>
                <w:szCs w:val="28"/>
              </w:rPr>
              <w:t>решением уполномоченного органа (далее – уполномоченная организация).</w:t>
            </w:r>
          </w:p>
          <w:p w14:paraId="7F0491CC"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2.2. Право на получение и использование сертификата дополнительного образования имеют</w:t>
            </w:r>
            <w:r>
              <w:rPr>
                <w:rFonts w:ascii="Times New Roman" w:hAnsi="Times New Roman" w:cs="Times New Roman"/>
                <w:sz w:val="28"/>
                <w:szCs w:val="28"/>
              </w:rPr>
              <w:t xml:space="preserve"> </w:t>
            </w:r>
            <w:r w:rsidRPr="00CD1B87">
              <w:rPr>
                <w:rFonts w:ascii="Times New Roman" w:hAnsi="Times New Roman" w:cs="Times New Roman"/>
                <w:sz w:val="28"/>
                <w:szCs w:val="28"/>
              </w:rPr>
              <w:t>все дети в возрасте от 5-ти до 18-ти лет, проживающие на территории Аткарского муниципального</w:t>
            </w:r>
            <w:r>
              <w:rPr>
                <w:rFonts w:ascii="Times New Roman" w:hAnsi="Times New Roman" w:cs="Times New Roman"/>
                <w:sz w:val="28"/>
                <w:szCs w:val="28"/>
              </w:rPr>
              <w:t xml:space="preserve"> </w:t>
            </w:r>
            <w:r w:rsidRPr="00CD1B87">
              <w:rPr>
                <w:rFonts w:ascii="Times New Roman" w:hAnsi="Times New Roman" w:cs="Times New Roman"/>
                <w:sz w:val="28"/>
                <w:szCs w:val="28"/>
              </w:rPr>
              <w:t>района.</w:t>
            </w:r>
          </w:p>
          <w:p w14:paraId="6D5A411C"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2.3. </w:t>
            </w:r>
            <w:proofErr w:type="gramStart"/>
            <w:r w:rsidRPr="00CD1B87">
              <w:rPr>
                <w:rFonts w:ascii="Times New Roman" w:hAnsi="Times New Roman" w:cs="Times New Roman"/>
                <w:sz w:val="28"/>
                <w:szCs w:val="28"/>
              </w:rPr>
              <w:t>Для получения сертификата дополнительного образования родитель (законный</w:t>
            </w:r>
            <w:r>
              <w:rPr>
                <w:rFonts w:ascii="Times New Roman" w:hAnsi="Times New Roman" w:cs="Times New Roman"/>
                <w:sz w:val="28"/>
                <w:szCs w:val="28"/>
              </w:rPr>
              <w:t xml:space="preserve"> </w:t>
            </w:r>
            <w:r w:rsidRPr="00CD1B87">
              <w:rPr>
                <w:rFonts w:ascii="Times New Roman" w:hAnsi="Times New Roman" w:cs="Times New Roman"/>
                <w:sz w:val="28"/>
                <w:szCs w:val="28"/>
              </w:rPr>
              <w:t>представитель) ребенка или ребенок, достигший возраста 14 лет (далее – Заявитель), подаёт в</w:t>
            </w:r>
            <w:r>
              <w:rPr>
                <w:rFonts w:ascii="Times New Roman" w:hAnsi="Times New Roman" w:cs="Times New Roman"/>
                <w:sz w:val="28"/>
                <w:szCs w:val="28"/>
              </w:rPr>
              <w:t xml:space="preserve"> </w:t>
            </w:r>
            <w:r w:rsidRPr="00CD1B87">
              <w:rPr>
                <w:rFonts w:ascii="Times New Roman" w:hAnsi="Times New Roman" w:cs="Times New Roman"/>
                <w:sz w:val="28"/>
                <w:szCs w:val="28"/>
              </w:rPr>
              <w:t>уполномоченный орган (уполномоченную организацию), а также в случаях, предусмотренных</w:t>
            </w:r>
            <w:r>
              <w:rPr>
                <w:rFonts w:ascii="Times New Roman" w:hAnsi="Times New Roman" w:cs="Times New Roman"/>
                <w:sz w:val="28"/>
                <w:szCs w:val="28"/>
              </w:rPr>
              <w:t xml:space="preserve"> </w:t>
            </w:r>
            <w:r w:rsidRPr="00CD1B87">
              <w:rPr>
                <w:rFonts w:ascii="Times New Roman" w:hAnsi="Times New Roman" w:cs="Times New Roman"/>
                <w:sz w:val="28"/>
                <w:szCs w:val="28"/>
              </w:rPr>
              <w:t>пунктом 2.8 настоящего Положения, иному юридическому лицу, заявление о предоставлении</w:t>
            </w:r>
            <w:r>
              <w:rPr>
                <w:rFonts w:ascii="Times New Roman" w:hAnsi="Times New Roman" w:cs="Times New Roman"/>
                <w:sz w:val="28"/>
                <w:szCs w:val="28"/>
              </w:rPr>
              <w:t xml:space="preserve"> </w:t>
            </w:r>
            <w:r w:rsidRPr="00CD1B87">
              <w:rPr>
                <w:rFonts w:ascii="Times New Roman" w:hAnsi="Times New Roman" w:cs="Times New Roman"/>
                <w:sz w:val="28"/>
                <w:szCs w:val="28"/>
              </w:rPr>
              <w:t>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14:paraId="3A80AEB5"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2.3.1. фамилию, имя, отчество (при наличии) ребенка;</w:t>
            </w:r>
          </w:p>
          <w:p w14:paraId="75BB2001"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2.3.2. серия и номер документа, удостоверяющего личность ребенка (свидетельство о</w:t>
            </w:r>
            <w:r>
              <w:rPr>
                <w:rFonts w:ascii="Times New Roman" w:hAnsi="Times New Roman" w:cs="Times New Roman"/>
                <w:sz w:val="28"/>
                <w:szCs w:val="28"/>
              </w:rPr>
              <w:t xml:space="preserve"> </w:t>
            </w:r>
            <w:r w:rsidRPr="00CD1B87">
              <w:rPr>
                <w:rFonts w:ascii="Times New Roman" w:hAnsi="Times New Roman" w:cs="Times New Roman"/>
                <w:sz w:val="28"/>
                <w:szCs w:val="28"/>
              </w:rPr>
              <w:t>рождении ребенка или паспорт гражданина Российской Федерации, удостоверяющий личность</w:t>
            </w:r>
            <w:r>
              <w:rPr>
                <w:rFonts w:ascii="Times New Roman" w:hAnsi="Times New Roman" w:cs="Times New Roman"/>
                <w:sz w:val="28"/>
                <w:szCs w:val="28"/>
              </w:rPr>
              <w:t xml:space="preserve"> </w:t>
            </w:r>
            <w:r w:rsidRPr="00CD1B87">
              <w:rPr>
                <w:rFonts w:ascii="Times New Roman" w:hAnsi="Times New Roman" w:cs="Times New Roman"/>
                <w:sz w:val="28"/>
                <w:szCs w:val="28"/>
              </w:rPr>
              <w:t>ребенка или временное удостоверение личности гражданина Российской Федерации, выдаваемое на период оформления паспорта ребенка);</w:t>
            </w:r>
          </w:p>
          <w:p w14:paraId="26C7C6CB"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2.3.3. дату рождения ребенка;</w:t>
            </w:r>
          </w:p>
          <w:p w14:paraId="59221A1C"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2.3.4. страховой номер индивидуального лицевого счёта (при его наличии);</w:t>
            </w:r>
          </w:p>
          <w:p w14:paraId="0C507F23"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2.3.5. место (адрес) фактического проживания ребенка;</w:t>
            </w:r>
          </w:p>
          <w:p w14:paraId="072A28D3"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2.3.6. фамилию, имя, отчество (при наличии) родителя (законного представителя) ребенка;</w:t>
            </w:r>
          </w:p>
          <w:p w14:paraId="776CE896"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2.3.7. контактную информацию родителя (законного представителя) ребенка;</w:t>
            </w:r>
          </w:p>
          <w:p w14:paraId="2823BCB4"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2.3.8. согласие Заявителя на обработку персональных данных в порядке, установленном</w:t>
            </w:r>
            <w:r>
              <w:rPr>
                <w:rFonts w:ascii="Times New Roman" w:hAnsi="Times New Roman" w:cs="Times New Roman"/>
                <w:sz w:val="28"/>
                <w:szCs w:val="28"/>
              </w:rPr>
              <w:t xml:space="preserve"> </w:t>
            </w:r>
            <w:r w:rsidRPr="00CD1B87">
              <w:rPr>
                <w:rFonts w:ascii="Times New Roman" w:hAnsi="Times New Roman" w:cs="Times New Roman"/>
                <w:sz w:val="28"/>
                <w:szCs w:val="28"/>
              </w:rPr>
              <w:t>Федеральным законом от 27 июля 2006 г. №152-ФЗ «О персональных данных»;</w:t>
            </w:r>
          </w:p>
          <w:p w14:paraId="7E0B02C1"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2.3.9. отметку об ознакомлении Заявителя с условиями предоставления, использования,</w:t>
            </w:r>
            <w:r>
              <w:rPr>
                <w:rFonts w:ascii="Times New Roman" w:hAnsi="Times New Roman" w:cs="Times New Roman"/>
                <w:sz w:val="28"/>
                <w:szCs w:val="28"/>
              </w:rPr>
              <w:t xml:space="preserve"> </w:t>
            </w:r>
            <w:r w:rsidRPr="00CD1B87">
              <w:rPr>
                <w:rFonts w:ascii="Times New Roman" w:hAnsi="Times New Roman" w:cs="Times New Roman"/>
                <w:sz w:val="28"/>
                <w:szCs w:val="28"/>
              </w:rPr>
              <w:t>прекращения действия сертификата дополнительного образования, а также Правилами</w:t>
            </w:r>
            <w:r>
              <w:rPr>
                <w:rFonts w:ascii="Times New Roman" w:hAnsi="Times New Roman" w:cs="Times New Roman"/>
                <w:sz w:val="28"/>
                <w:szCs w:val="28"/>
              </w:rPr>
              <w:t xml:space="preserve"> </w:t>
            </w:r>
            <w:r w:rsidRPr="00CD1B87">
              <w:rPr>
                <w:rFonts w:ascii="Times New Roman" w:hAnsi="Times New Roman" w:cs="Times New Roman"/>
                <w:sz w:val="28"/>
                <w:szCs w:val="28"/>
              </w:rPr>
              <w:t>персонифицированного финансирования.</w:t>
            </w:r>
          </w:p>
          <w:p w14:paraId="07759D41"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2.3.10. сведения о ранее выданном сертификате дополнительного </w:t>
            </w:r>
            <w:r w:rsidRPr="00CD1B87">
              <w:rPr>
                <w:rFonts w:ascii="Times New Roman" w:hAnsi="Times New Roman" w:cs="Times New Roman"/>
                <w:sz w:val="28"/>
                <w:szCs w:val="28"/>
              </w:rPr>
              <w:lastRenderedPageBreak/>
              <w:t>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461E72E5"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2.3.11. обязательство Заявителя уведомлять уполномоченный орган (уполномоченную</w:t>
            </w:r>
            <w:r>
              <w:rPr>
                <w:rFonts w:ascii="Times New Roman" w:hAnsi="Times New Roman" w:cs="Times New Roman"/>
                <w:sz w:val="28"/>
                <w:szCs w:val="28"/>
              </w:rPr>
              <w:t xml:space="preserve"> </w:t>
            </w:r>
            <w:r w:rsidRPr="00CD1B87">
              <w:rPr>
                <w:rFonts w:ascii="Times New Roman" w:hAnsi="Times New Roman" w:cs="Times New Roman"/>
                <w:sz w:val="28"/>
                <w:szCs w:val="28"/>
              </w:rPr>
              <w:t>организацию), или в случаях, предусмотренных пунктом 2.8 настоящего Положения, иное</w:t>
            </w:r>
            <w:r>
              <w:rPr>
                <w:rFonts w:ascii="Times New Roman" w:hAnsi="Times New Roman" w:cs="Times New Roman"/>
                <w:sz w:val="28"/>
                <w:szCs w:val="28"/>
              </w:rPr>
              <w:t xml:space="preserve"> </w:t>
            </w:r>
            <w:r w:rsidRPr="00CD1B87">
              <w:rPr>
                <w:rFonts w:ascii="Times New Roman" w:hAnsi="Times New Roman" w:cs="Times New Roman"/>
                <w:sz w:val="28"/>
                <w:szCs w:val="28"/>
              </w:rPr>
              <w:t>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13A6AE6F" w14:textId="00DDD1A6"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2.4. Заявитель одновременно с заявлением предъявляет должностному лицу,</w:t>
            </w:r>
            <w:r w:rsidR="009E114C">
              <w:rPr>
                <w:rFonts w:ascii="Times New Roman" w:hAnsi="Times New Roman" w:cs="Times New Roman"/>
                <w:sz w:val="28"/>
                <w:szCs w:val="28"/>
              </w:rPr>
              <w:t xml:space="preserve"> </w:t>
            </w:r>
            <w:r w:rsidRPr="00CD1B87">
              <w:rPr>
                <w:rFonts w:ascii="Times New Roman" w:hAnsi="Times New Roman" w:cs="Times New Roman"/>
                <w:sz w:val="28"/>
                <w:szCs w:val="28"/>
              </w:rPr>
              <w:t>осуществляющему прием заявления, следующие документы или их копии, заверенные в нотариальном порядке:</w:t>
            </w:r>
          </w:p>
          <w:p w14:paraId="7C7E8295"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2.4.1. свидетельство о рождении ребенка или паспорт гражданина Российской Федерации,</w:t>
            </w:r>
            <w:r>
              <w:rPr>
                <w:rFonts w:ascii="Times New Roman" w:hAnsi="Times New Roman" w:cs="Times New Roman"/>
                <w:sz w:val="28"/>
                <w:szCs w:val="28"/>
              </w:rPr>
              <w:t xml:space="preserve"> </w:t>
            </w:r>
            <w:r w:rsidRPr="00CD1B87">
              <w:rPr>
                <w:rFonts w:ascii="Times New Roman" w:hAnsi="Times New Roman" w:cs="Times New Roman"/>
                <w:sz w:val="28"/>
                <w:szCs w:val="28"/>
              </w:rPr>
              <w:t>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1C64790E"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2.4.2. документ, удостоверяющий личность родителя (законного представителя) ребенка;</w:t>
            </w:r>
          </w:p>
          <w:p w14:paraId="5584C95A"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2.4.3. страховое свидетельство обязательного пенсионного страхования ребенка (при его</w:t>
            </w:r>
            <w:r>
              <w:rPr>
                <w:rFonts w:ascii="Times New Roman" w:hAnsi="Times New Roman" w:cs="Times New Roman"/>
                <w:sz w:val="28"/>
                <w:szCs w:val="28"/>
              </w:rPr>
              <w:t xml:space="preserve"> </w:t>
            </w:r>
            <w:r w:rsidRPr="00CD1B87">
              <w:rPr>
                <w:rFonts w:ascii="Times New Roman" w:hAnsi="Times New Roman" w:cs="Times New Roman"/>
                <w:sz w:val="28"/>
                <w:szCs w:val="28"/>
              </w:rPr>
              <w:t>наличии);</w:t>
            </w:r>
          </w:p>
          <w:p w14:paraId="622D7588"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2.4.4. документ, подтверждающий проживание ребенка на территории Аткарского</w:t>
            </w:r>
            <w:r>
              <w:rPr>
                <w:rFonts w:ascii="Times New Roman" w:hAnsi="Times New Roman" w:cs="Times New Roman"/>
                <w:sz w:val="28"/>
                <w:szCs w:val="28"/>
              </w:rPr>
              <w:t xml:space="preserve"> </w:t>
            </w:r>
            <w:r w:rsidRPr="00CD1B87">
              <w:rPr>
                <w:rFonts w:ascii="Times New Roman" w:hAnsi="Times New Roman" w:cs="Times New Roman"/>
                <w:sz w:val="28"/>
                <w:szCs w:val="28"/>
              </w:rPr>
              <w:t>муниципального района свидетельство о регистрации ребенка по месту жительства или по месту</w:t>
            </w:r>
            <w:r>
              <w:rPr>
                <w:rFonts w:ascii="Times New Roman" w:hAnsi="Times New Roman" w:cs="Times New Roman"/>
                <w:sz w:val="28"/>
                <w:szCs w:val="28"/>
              </w:rPr>
              <w:t xml:space="preserve"> </w:t>
            </w:r>
            <w:r w:rsidRPr="00CD1B87">
              <w:rPr>
                <w:rFonts w:ascii="Times New Roman" w:hAnsi="Times New Roman" w:cs="Times New Roman"/>
                <w:sz w:val="28"/>
                <w:szCs w:val="28"/>
              </w:rPr>
              <w:t>пребывания, или документ, содержащий сведения о регистрации ребенка по месту жительства или по месту пребывания;</w:t>
            </w:r>
          </w:p>
          <w:p w14:paraId="0502DB92"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2.5. Должностное лицо, осуществляющее прием Заявления, проверяет соответствие</w:t>
            </w:r>
            <w:r>
              <w:rPr>
                <w:rFonts w:ascii="Times New Roman" w:hAnsi="Times New Roman" w:cs="Times New Roman"/>
                <w:sz w:val="28"/>
                <w:szCs w:val="28"/>
              </w:rPr>
              <w:t xml:space="preserve"> </w:t>
            </w:r>
            <w:r w:rsidRPr="00CD1B87">
              <w:rPr>
                <w:rFonts w:ascii="Times New Roman" w:hAnsi="Times New Roman" w:cs="Times New Roman"/>
                <w:sz w:val="28"/>
                <w:szCs w:val="28"/>
              </w:rPr>
              <w:t>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p>
          <w:p w14:paraId="59AE1880"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2.6. Заявление регистрируется должностным лицом, осуществляющим прием Заявления, в</w:t>
            </w:r>
            <w:r>
              <w:rPr>
                <w:rFonts w:ascii="Times New Roman" w:hAnsi="Times New Roman" w:cs="Times New Roman"/>
                <w:sz w:val="28"/>
                <w:szCs w:val="28"/>
              </w:rPr>
              <w:t xml:space="preserve"> </w:t>
            </w:r>
            <w:r w:rsidRPr="00CD1B87">
              <w:rPr>
                <w:rFonts w:ascii="Times New Roman" w:hAnsi="Times New Roman" w:cs="Times New Roman"/>
                <w:sz w:val="28"/>
                <w:szCs w:val="28"/>
              </w:rPr>
              <w:t>день его представления.</w:t>
            </w:r>
          </w:p>
          <w:p w14:paraId="06EEC3A4"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2.7. В случае если должностному лицу предъявлены не все документы, предусмотренные</w:t>
            </w:r>
            <w:r>
              <w:rPr>
                <w:rFonts w:ascii="Times New Roman" w:hAnsi="Times New Roman" w:cs="Times New Roman"/>
                <w:sz w:val="28"/>
                <w:szCs w:val="28"/>
              </w:rPr>
              <w:t xml:space="preserve"> </w:t>
            </w:r>
            <w:r w:rsidRPr="00CD1B87">
              <w:rPr>
                <w:rFonts w:ascii="Times New Roman" w:hAnsi="Times New Roman" w:cs="Times New Roman"/>
                <w:sz w:val="28"/>
                <w:szCs w:val="28"/>
              </w:rPr>
              <w:t>пунктом 2.4 настоящего Положения, должностное лицо, осуществляющее прием Заявления,</w:t>
            </w:r>
            <w:r>
              <w:rPr>
                <w:rFonts w:ascii="Times New Roman" w:hAnsi="Times New Roman" w:cs="Times New Roman"/>
                <w:sz w:val="28"/>
                <w:szCs w:val="28"/>
              </w:rPr>
              <w:t xml:space="preserve"> </w:t>
            </w:r>
            <w:r w:rsidRPr="00CD1B87">
              <w:rPr>
                <w:rFonts w:ascii="Times New Roman" w:hAnsi="Times New Roman" w:cs="Times New Roman"/>
                <w:sz w:val="28"/>
                <w:szCs w:val="28"/>
              </w:rPr>
              <w:t>возвращает его Заявителю в день представления Заявителем Заявления.</w:t>
            </w:r>
          </w:p>
          <w:p w14:paraId="10D41597"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2.8. Прием и регистрация Заявлений, по решению уполномоченного органа</w:t>
            </w:r>
          </w:p>
          <w:p w14:paraId="334CFF5F"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(уполномоченной организации) может осуществляться иными юридическими лицами (далее –</w:t>
            </w:r>
            <w:r>
              <w:rPr>
                <w:rFonts w:ascii="Times New Roman" w:hAnsi="Times New Roman" w:cs="Times New Roman"/>
                <w:sz w:val="28"/>
                <w:szCs w:val="28"/>
              </w:rPr>
              <w:t xml:space="preserve"> </w:t>
            </w:r>
            <w:r w:rsidRPr="00CD1B87">
              <w:rPr>
                <w:rFonts w:ascii="Times New Roman" w:hAnsi="Times New Roman" w:cs="Times New Roman"/>
                <w:sz w:val="28"/>
                <w:szCs w:val="28"/>
              </w:rPr>
              <w:t>юридическое лицо), в том числе муниципальными учреждениями дополнительного образования.</w:t>
            </w:r>
          </w:p>
          <w:p w14:paraId="2BEDBE39"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2.9. При приеме Заявления, юридическое лицо, определенное в соответствии с пунктом 2.8</w:t>
            </w:r>
            <w:r>
              <w:rPr>
                <w:rFonts w:ascii="Times New Roman" w:hAnsi="Times New Roman" w:cs="Times New Roman"/>
                <w:sz w:val="28"/>
                <w:szCs w:val="28"/>
              </w:rPr>
              <w:t xml:space="preserve"> </w:t>
            </w:r>
            <w:r w:rsidRPr="00CD1B87">
              <w:rPr>
                <w:rFonts w:ascii="Times New Roman" w:hAnsi="Times New Roman" w:cs="Times New Roman"/>
                <w:sz w:val="28"/>
                <w:szCs w:val="28"/>
              </w:rPr>
              <w:t>настоящего Положения, самостоятельно проверяет достоверность представленных сведений, и в</w:t>
            </w:r>
            <w:r>
              <w:rPr>
                <w:rFonts w:ascii="Times New Roman" w:hAnsi="Times New Roman" w:cs="Times New Roman"/>
                <w:sz w:val="28"/>
                <w:szCs w:val="28"/>
              </w:rPr>
              <w:t xml:space="preserve"> </w:t>
            </w:r>
            <w:r w:rsidRPr="00CD1B87">
              <w:rPr>
                <w:rFonts w:ascii="Times New Roman" w:hAnsi="Times New Roman" w:cs="Times New Roman"/>
                <w:sz w:val="28"/>
                <w:szCs w:val="28"/>
              </w:rPr>
              <w:t>течение 3-х рабочих дней с момента поступления Заявления передает Заявление в уполномоченный орган (уполномоченную организацию).</w:t>
            </w:r>
          </w:p>
          <w:p w14:paraId="5AA75AF6"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2.10. </w:t>
            </w:r>
            <w:proofErr w:type="gramStart"/>
            <w:r w:rsidRPr="00CD1B87">
              <w:rPr>
                <w:rFonts w:ascii="Times New Roman" w:hAnsi="Times New Roman" w:cs="Times New Roman"/>
                <w:sz w:val="28"/>
                <w:szCs w:val="28"/>
              </w:rPr>
              <w:t xml:space="preserve">Уполномоченный орган (уполномоченная организация) в течение </w:t>
            </w:r>
            <w:r w:rsidRPr="00CD1B87">
              <w:rPr>
                <w:rFonts w:ascii="Times New Roman" w:hAnsi="Times New Roman" w:cs="Times New Roman"/>
                <w:sz w:val="28"/>
                <w:szCs w:val="28"/>
              </w:rPr>
              <w:lastRenderedPageBreak/>
              <w:t>3-х рабочих дней со</w:t>
            </w:r>
            <w:r>
              <w:rPr>
                <w:rFonts w:ascii="Times New Roman" w:hAnsi="Times New Roman" w:cs="Times New Roman"/>
                <w:sz w:val="28"/>
                <w:szCs w:val="28"/>
              </w:rPr>
              <w:t xml:space="preserve"> </w:t>
            </w:r>
            <w:r w:rsidRPr="00CD1B87">
              <w:rPr>
                <w:rFonts w:ascii="Times New Roman" w:hAnsi="Times New Roman" w:cs="Times New Roman"/>
                <w:sz w:val="28"/>
                <w:szCs w:val="28"/>
              </w:rPr>
              <w:t>дня получения 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подпунктах 2.10.1 - 2.10.5 настоящего Положения и при их одновременном соответствии принимает положительное решение о предоставлении сертификата дополнительного образования;</w:t>
            </w:r>
            <w:proofErr w:type="gramEnd"/>
          </w:p>
          <w:p w14:paraId="6159696E"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2.10.1. ребенок проживает на территории Аткарского муниципального района;</w:t>
            </w:r>
          </w:p>
          <w:p w14:paraId="3E2E878A"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2.10.2. в реестре сертификатов дополнительного образования Аткарского муниципального</w:t>
            </w:r>
            <w:r>
              <w:rPr>
                <w:rFonts w:ascii="Times New Roman" w:hAnsi="Times New Roman" w:cs="Times New Roman"/>
                <w:sz w:val="28"/>
                <w:szCs w:val="28"/>
              </w:rPr>
              <w:t xml:space="preserve"> </w:t>
            </w:r>
            <w:r w:rsidRPr="00CD1B87">
              <w:rPr>
                <w:rFonts w:ascii="Times New Roman" w:hAnsi="Times New Roman" w:cs="Times New Roman"/>
                <w:sz w:val="28"/>
                <w:szCs w:val="28"/>
              </w:rPr>
              <w:t>района отсутствует запись о предоставленном ранее сертификате дополнительного образования;</w:t>
            </w:r>
          </w:p>
          <w:p w14:paraId="1A128629"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2.10.3. в реестрах сертификатов дополнительного образования других муниципальных районов</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(городских округов) отсутствуют сведения о действующих </w:t>
            </w:r>
            <w:proofErr w:type="gramStart"/>
            <w:r w:rsidRPr="00CD1B87">
              <w:rPr>
                <w:rFonts w:ascii="Times New Roman" w:hAnsi="Times New Roman" w:cs="Times New Roman"/>
                <w:sz w:val="28"/>
                <w:szCs w:val="28"/>
              </w:rPr>
              <w:t>договорах</w:t>
            </w:r>
            <w:proofErr w:type="gramEnd"/>
            <w:r w:rsidRPr="00CD1B87">
              <w:rPr>
                <w:rFonts w:ascii="Times New Roman" w:hAnsi="Times New Roman" w:cs="Times New Roman"/>
                <w:sz w:val="28"/>
                <w:szCs w:val="28"/>
              </w:rPr>
              <w:t xml:space="preserve"> об образовании ребенка,</w:t>
            </w:r>
            <w:r>
              <w:rPr>
                <w:rFonts w:ascii="Times New Roman" w:hAnsi="Times New Roman" w:cs="Times New Roman"/>
                <w:sz w:val="28"/>
                <w:szCs w:val="28"/>
              </w:rPr>
              <w:t xml:space="preserve"> </w:t>
            </w:r>
            <w:r w:rsidRPr="00CD1B87">
              <w:rPr>
                <w:rFonts w:ascii="Times New Roman" w:hAnsi="Times New Roman" w:cs="Times New Roman"/>
                <w:sz w:val="28"/>
                <w:szCs w:val="28"/>
              </w:rPr>
              <w:t>оказываемых ему услугах по реализации дополнительных общеобразовательных программ.</w:t>
            </w:r>
          </w:p>
          <w:p w14:paraId="53B1A23E"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2.10.4. в Заявлении указаны достоверные сведения, подтверждаемые предъявленными</w:t>
            </w:r>
            <w:r>
              <w:rPr>
                <w:rFonts w:ascii="Times New Roman" w:hAnsi="Times New Roman" w:cs="Times New Roman"/>
                <w:sz w:val="28"/>
                <w:szCs w:val="28"/>
              </w:rPr>
              <w:t xml:space="preserve"> </w:t>
            </w:r>
            <w:r w:rsidRPr="00CD1B87">
              <w:rPr>
                <w:rFonts w:ascii="Times New Roman" w:hAnsi="Times New Roman" w:cs="Times New Roman"/>
                <w:sz w:val="28"/>
                <w:szCs w:val="28"/>
              </w:rPr>
              <w:t>документами;</w:t>
            </w:r>
          </w:p>
          <w:p w14:paraId="60AA0C13"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2.10.5. Заявитель, а также ребенок (в случае достижения возраста 14-ти лет и в случае если</w:t>
            </w:r>
            <w:r>
              <w:rPr>
                <w:rFonts w:ascii="Times New Roman" w:hAnsi="Times New Roman" w:cs="Times New Roman"/>
                <w:sz w:val="28"/>
                <w:szCs w:val="28"/>
              </w:rPr>
              <w:t xml:space="preserve"> </w:t>
            </w:r>
            <w:r w:rsidRPr="00CD1B87">
              <w:rPr>
                <w:rFonts w:ascii="Times New Roman" w:hAnsi="Times New Roman" w:cs="Times New Roman"/>
                <w:sz w:val="28"/>
                <w:szCs w:val="28"/>
              </w:rPr>
              <w:t>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769E0FCA"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2.11. </w:t>
            </w:r>
            <w:proofErr w:type="gramStart"/>
            <w:r w:rsidRPr="00CD1B87">
              <w:rPr>
                <w:rFonts w:ascii="Times New Roman" w:hAnsi="Times New Roman" w:cs="Times New Roman"/>
                <w:sz w:val="28"/>
                <w:szCs w:val="28"/>
              </w:rPr>
              <w:t>В течение 1 рабочего дня после принятия положительного решения о предоставлении</w:t>
            </w:r>
            <w:r>
              <w:rPr>
                <w:rFonts w:ascii="Times New Roman" w:hAnsi="Times New Roman" w:cs="Times New Roman"/>
                <w:sz w:val="28"/>
                <w:szCs w:val="28"/>
              </w:rPr>
              <w:t xml:space="preserve"> </w:t>
            </w:r>
            <w:r w:rsidRPr="00CD1B87">
              <w:rPr>
                <w:rFonts w:ascii="Times New Roman" w:hAnsi="Times New Roman" w:cs="Times New Roman"/>
                <w:sz w:val="28"/>
                <w:szCs w:val="28"/>
              </w:rPr>
              <w:t>ребенку сертификата дополнительного образования уполномоченный орган (уполномоченная</w:t>
            </w:r>
            <w:r>
              <w:rPr>
                <w:rFonts w:ascii="Times New Roman" w:hAnsi="Times New Roman" w:cs="Times New Roman"/>
                <w:sz w:val="28"/>
                <w:szCs w:val="28"/>
              </w:rPr>
              <w:t xml:space="preserve"> </w:t>
            </w:r>
            <w:r w:rsidRPr="00CD1B87">
              <w:rPr>
                <w:rFonts w:ascii="Times New Roman" w:hAnsi="Times New Roman" w:cs="Times New Roman"/>
                <w:sz w:val="28"/>
                <w:szCs w:val="28"/>
              </w:rPr>
              <w:t>организация) создает запись в реестре сертификатов дополнительного образования с указанием</w:t>
            </w:r>
            <w:r>
              <w:rPr>
                <w:rFonts w:ascii="Times New Roman" w:hAnsi="Times New Roman" w:cs="Times New Roman"/>
                <w:sz w:val="28"/>
                <w:szCs w:val="28"/>
              </w:rPr>
              <w:t xml:space="preserve"> </w:t>
            </w:r>
            <w:r w:rsidRPr="00CD1B87">
              <w:rPr>
                <w:rFonts w:ascii="Times New Roman" w:hAnsi="Times New Roman" w:cs="Times New Roman"/>
                <w:sz w:val="28"/>
                <w:szCs w:val="28"/>
              </w:rPr>
              <w:t>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w:t>
            </w:r>
            <w:proofErr w:type="gramEnd"/>
            <w:r w:rsidRPr="00CD1B87">
              <w:rPr>
                <w:rFonts w:ascii="Times New Roman" w:hAnsi="Times New Roman" w:cs="Times New Roman"/>
                <w:sz w:val="28"/>
                <w:szCs w:val="28"/>
              </w:rPr>
              <w:t xml:space="preserve"> сертификатов дополнительного образования.</w:t>
            </w:r>
          </w:p>
          <w:p w14:paraId="28D09EE3"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2.12. При создании записи о сертификате дополнительного образования в реестре</w:t>
            </w:r>
            <w:r>
              <w:rPr>
                <w:rFonts w:ascii="Times New Roman" w:hAnsi="Times New Roman" w:cs="Times New Roman"/>
                <w:sz w:val="28"/>
                <w:szCs w:val="28"/>
              </w:rPr>
              <w:t xml:space="preserve"> </w:t>
            </w:r>
            <w:r w:rsidRPr="00CD1B87">
              <w:rPr>
                <w:rFonts w:ascii="Times New Roman" w:hAnsi="Times New Roman" w:cs="Times New Roman"/>
                <w:sz w:val="28"/>
                <w:szCs w:val="28"/>
              </w:rPr>
              <w:t>сертификатов дополнительного образования для сертификата дополнительного образования</w:t>
            </w:r>
            <w:r>
              <w:rPr>
                <w:rFonts w:ascii="Times New Roman" w:hAnsi="Times New Roman" w:cs="Times New Roman"/>
                <w:sz w:val="28"/>
                <w:szCs w:val="28"/>
              </w:rPr>
              <w:t xml:space="preserve"> </w:t>
            </w:r>
            <w:r w:rsidRPr="00CD1B87">
              <w:rPr>
                <w:rFonts w:ascii="Times New Roman" w:hAnsi="Times New Roman" w:cs="Times New Roman"/>
                <w:sz w:val="28"/>
                <w:szCs w:val="28"/>
              </w:rPr>
              <w:t>устанавливается статус сертификата учета.</w:t>
            </w:r>
          </w:p>
          <w:p w14:paraId="5F8E5826" w14:textId="6AC61996"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2.13. В случае использования уполномоченным органом (уполномоченной организацией)</w:t>
            </w:r>
            <w:r>
              <w:rPr>
                <w:rFonts w:ascii="Times New Roman" w:hAnsi="Times New Roman" w:cs="Times New Roman"/>
                <w:sz w:val="28"/>
                <w:szCs w:val="28"/>
              </w:rPr>
              <w:t xml:space="preserve"> </w:t>
            </w:r>
            <w:r w:rsidRPr="00CD1B87">
              <w:rPr>
                <w:rFonts w:ascii="Times New Roman" w:hAnsi="Times New Roman" w:cs="Times New Roman"/>
                <w:sz w:val="28"/>
                <w:szCs w:val="28"/>
              </w:rPr>
              <w:t>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r>
              <w:rPr>
                <w:rFonts w:ascii="Times New Roman" w:hAnsi="Times New Roman" w:cs="Times New Roman"/>
                <w:sz w:val="28"/>
                <w:szCs w:val="28"/>
              </w:rPr>
              <w:t xml:space="preserve"> </w:t>
            </w:r>
            <w:r w:rsidRPr="00CD1B87">
              <w:rPr>
                <w:rFonts w:ascii="Times New Roman" w:hAnsi="Times New Roman" w:cs="Times New Roman"/>
                <w:sz w:val="28"/>
                <w:szCs w:val="28"/>
              </w:rPr>
              <w:t>В течение 1 рабочего дня после поступления электронной заявки уполномоченным органом</w:t>
            </w:r>
            <w:r>
              <w:rPr>
                <w:rFonts w:ascii="Times New Roman" w:hAnsi="Times New Roman" w:cs="Times New Roman"/>
                <w:sz w:val="28"/>
                <w:szCs w:val="28"/>
              </w:rPr>
              <w:t xml:space="preserve"> </w:t>
            </w:r>
            <w:r w:rsidRPr="00CD1B87">
              <w:rPr>
                <w:rFonts w:ascii="Times New Roman" w:hAnsi="Times New Roman" w:cs="Times New Roman"/>
                <w:sz w:val="28"/>
                <w:szCs w:val="28"/>
              </w:rPr>
              <w:t>(уполномоченной организацией) создается запись о сертификате дополнительного образования в</w:t>
            </w:r>
            <w:r>
              <w:rPr>
                <w:rFonts w:ascii="Times New Roman" w:hAnsi="Times New Roman" w:cs="Times New Roman"/>
                <w:sz w:val="28"/>
                <w:szCs w:val="28"/>
              </w:rPr>
              <w:t xml:space="preserve"> </w:t>
            </w:r>
            <w:r w:rsidRPr="00CD1B87">
              <w:rPr>
                <w:rFonts w:ascii="Times New Roman" w:hAnsi="Times New Roman" w:cs="Times New Roman"/>
                <w:sz w:val="28"/>
                <w:szCs w:val="28"/>
              </w:rPr>
              <w:t>реестре сертификатов дополнительного образования, для которой устанавливается статус, не</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предусматривающий возможности использования сертификата </w:t>
            </w:r>
            <w:r w:rsidRPr="00CD1B87">
              <w:rPr>
                <w:rFonts w:ascii="Times New Roman" w:hAnsi="Times New Roman" w:cs="Times New Roman"/>
                <w:sz w:val="28"/>
                <w:szCs w:val="28"/>
              </w:rPr>
              <w:lastRenderedPageBreak/>
              <w:t>дополнительного образования (далее – Ожидающая запись).</w:t>
            </w:r>
            <w:r>
              <w:rPr>
                <w:rFonts w:ascii="Times New Roman" w:hAnsi="Times New Roman" w:cs="Times New Roman"/>
                <w:sz w:val="28"/>
                <w:szCs w:val="28"/>
              </w:rPr>
              <w:t xml:space="preserve"> </w:t>
            </w:r>
            <w:r w:rsidRPr="00CD1B87">
              <w:rPr>
                <w:rFonts w:ascii="Times New Roman" w:hAnsi="Times New Roman" w:cs="Times New Roman"/>
                <w:sz w:val="28"/>
                <w:szCs w:val="28"/>
              </w:rPr>
              <w:t>Ребенок вправе использовать сведения об Ожидающей записи для выбора образовательных</w:t>
            </w:r>
            <w:r>
              <w:rPr>
                <w:rFonts w:ascii="Times New Roman" w:hAnsi="Times New Roman" w:cs="Times New Roman"/>
                <w:sz w:val="28"/>
                <w:szCs w:val="28"/>
              </w:rPr>
              <w:t xml:space="preserve"> </w:t>
            </w:r>
            <w:r w:rsidRPr="00CD1B87">
              <w:rPr>
                <w:rFonts w:ascii="Times New Roman" w:hAnsi="Times New Roman" w:cs="Times New Roman"/>
                <w:sz w:val="28"/>
                <w:szCs w:val="28"/>
              </w:rPr>
              <w:t>программ и изменения статуса сертификата дополнительного образования.</w:t>
            </w:r>
            <w:r>
              <w:rPr>
                <w:rFonts w:ascii="Times New Roman" w:hAnsi="Times New Roman" w:cs="Times New Roman"/>
                <w:sz w:val="28"/>
                <w:szCs w:val="28"/>
              </w:rPr>
              <w:t xml:space="preserve"> </w:t>
            </w:r>
            <w:r w:rsidRPr="00CD1B87">
              <w:rPr>
                <w:rFonts w:ascii="Times New Roman" w:hAnsi="Times New Roman" w:cs="Times New Roman"/>
                <w:sz w:val="28"/>
                <w:szCs w:val="28"/>
              </w:rPr>
              <w:t>Поставщики образовательных услуг имеют право зачислить ребенка на выбранные им</w:t>
            </w:r>
            <w:r w:rsidR="009E114C">
              <w:rPr>
                <w:rFonts w:ascii="Times New Roman" w:hAnsi="Times New Roman" w:cs="Times New Roman"/>
                <w:sz w:val="28"/>
                <w:szCs w:val="28"/>
              </w:rPr>
              <w:t xml:space="preserve"> </w:t>
            </w:r>
            <w:r w:rsidRPr="00CD1B87">
              <w:rPr>
                <w:rFonts w:ascii="Times New Roman" w:hAnsi="Times New Roman" w:cs="Times New Roman"/>
                <w:sz w:val="28"/>
                <w:szCs w:val="28"/>
              </w:rPr>
              <w:t>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2.3 - 2.11 настоящего Положения.</w:t>
            </w:r>
            <w:r>
              <w:rPr>
                <w:rFonts w:ascii="Times New Roman" w:hAnsi="Times New Roman" w:cs="Times New Roman"/>
                <w:sz w:val="28"/>
                <w:szCs w:val="28"/>
              </w:rPr>
              <w:t xml:space="preserve"> </w:t>
            </w:r>
            <w:r w:rsidRPr="00CD1B87">
              <w:rPr>
                <w:rFonts w:ascii="Times New Roman" w:hAnsi="Times New Roman" w:cs="Times New Roman"/>
                <w:sz w:val="28"/>
                <w:szCs w:val="28"/>
              </w:rPr>
              <w:t>В случае если в течение 30-ти рабочих дней после создания Ожидающей записи Заявитель не</w:t>
            </w:r>
            <w:r>
              <w:rPr>
                <w:rFonts w:ascii="Times New Roman" w:hAnsi="Times New Roman" w:cs="Times New Roman"/>
                <w:sz w:val="28"/>
                <w:szCs w:val="28"/>
              </w:rPr>
              <w:t xml:space="preserve"> </w:t>
            </w:r>
            <w:r w:rsidRPr="00CD1B87">
              <w:rPr>
                <w:rFonts w:ascii="Times New Roman" w:hAnsi="Times New Roman" w:cs="Times New Roman"/>
                <w:sz w:val="28"/>
                <w:szCs w:val="28"/>
              </w:rPr>
              <w:t>предоставит в уполномоченный орган (уполномоченную организацию) Заявление и документы,</w:t>
            </w:r>
            <w:r>
              <w:rPr>
                <w:rFonts w:ascii="Times New Roman" w:hAnsi="Times New Roman" w:cs="Times New Roman"/>
                <w:sz w:val="28"/>
                <w:szCs w:val="28"/>
              </w:rPr>
              <w:t xml:space="preserve"> </w:t>
            </w:r>
            <w:r w:rsidRPr="00CD1B87">
              <w:rPr>
                <w:rFonts w:ascii="Times New Roman" w:hAnsi="Times New Roman" w:cs="Times New Roman"/>
                <w:sz w:val="28"/>
                <w:szCs w:val="28"/>
              </w:rPr>
              <w:t>предусмотренные пунктом 2.4 настоящего Положения, Ожидающая запись исключается</w:t>
            </w:r>
            <w:r>
              <w:rPr>
                <w:rFonts w:ascii="Times New Roman" w:hAnsi="Times New Roman" w:cs="Times New Roman"/>
                <w:sz w:val="28"/>
                <w:szCs w:val="28"/>
              </w:rPr>
              <w:t xml:space="preserve"> </w:t>
            </w:r>
            <w:r w:rsidRPr="00CD1B87">
              <w:rPr>
                <w:rFonts w:ascii="Times New Roman" w:hAnsi="Times New Roman" w:cs="Times New Roman"/>
                <w:sz w:val="28"/>
                <w:szCs w:val="28"/>
              </w:rPr>
              <w:t>уполномоченным органом (уполномоченной организацией) из реестра сертификатов дополнительного образования.</w:t>
            </w:r>
          </w:p>
          <w:p w14:paraId="72D890FA" w14:textId="77777777" w:rsidR="001D0E18" w:rsidRPr="00CD1B87" w:rsidRDefault="001D0E18"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2.14. В случае если на момент получения сертификата дополнительного образования в Аткарском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Аткарского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CD1B87">
              <w:rPr>
                <w:rFonts w:ascii="Times New Roman" w:hAnsi="Times New Roman" w:cs="Times New Roman"/>
                <w:sz w:val="28"/>
                <w:szCs w:val="28"/>
              </w:rPr>
              <w:t>о(</w:t>
            </w:r>
            <w:proofErr w:type="gramEnd"/>
            <w:r w:rsidRPr="00CD1B87">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Аткарского муниципального района. При этом в реестре сертификатов дополнительного образования Аткарского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77EED3CA"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z w:val="28"/>
                <w:szCs w:val="28"/>
              </w:rPr>
              <w:t xml:space="preserve">2.15. </w:t>
            </w:r>
            <w:r w:rsidRPr="00CD1B87">
              <w:rPr>
                <w:rFonts w:ascii="Times New Roman" w:hAnsi="Times New Roman" w:cs="Times New Roman"/>
                <w:spacing w:val="2"/>
                <w:sz w:val="28"/>
                <w:szCs w:val="28"/>
                <w:shd w:val="clear" w:color="auto" w:fill="FFFFFF"/>
              </w:rPr>
              <w:t>Уполномоченный орган также вправе приостановить действие сертификата дополнительного образования детей (исключить сертификат дополнительного образования детей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 (законных представителей):</w:t>
            </w:r>
          </w:p>
          <w:p w14:paraId="41C000C0"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1) одновременное использование для заключения договоров об образовании двух и более сертификатов дополнительного образования детей, предоставленных различными уполномоченными органами;</w:t>
            </w:r>
          </w:p>
          <w:p w14:paraId="597BBE35"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2) не</w:t>
            </w:r>
            <w:r>
              <w:rPr>
                <w:rFonts w:ascii="Times New Roman" w:hAnsi="Times New Roman" w:cs="Times New Roman"/>
                <w:spacing w:val="2"/>
                <w:sz w:val="28"/>
                <w:szCs w:val="28"/>
                <w:shd w:val="clear" w:color="auto" w:fill="FFFFFF"/>
              </w:rPr>
              <w:t xml:space="preserve"> </w:t>
            </w:r>
            <w:r w:rsidRPr="00CD1B87">
              <w:rPr>
                <w:rFonts w:ascii="Times New Roman" w:hAnsi="Times New Roman" w:cs="Times New Roman"/>
                <w:spacing w:val="2"/>
                <w:sz w:val="28"/>
                <w:szCs w:val="28"/>
                <w:shd w:val="clear" w:color="auto" w:fill="FFFFFF"/>
              </w:rPr>
              <w:t>уведомление уполномоченного органа об изменении места (адреса) регистрации ребенка на иной муниципальный район (городской округ);</w:t>
            </w:r>
          </w:p>
          <w:p w14:paraId="1393EFA7"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 xml:space="preserve">3) расторжение более 2-х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w:t>
            </w:r>
            <w:r w:rsidRPr="00CD1B87">
              <w:rPr>
                <w:rFonts w:ascii="Times New Roman" w:hAnsi="Times New Roman" w:cs="Times New Roman"/>
                <w:spacing w:val="2"/>
                <w:sz w:val="28"/>
                <w:szCs w:val="28"/>
                <w:shd w:val="clear" w:color="auto" w:fill="FFFFFF"/>
              </w:rPr>
              <w:lastRenderedPageBreak/>
              <w:t>действия программы персонифицированного финансирования;</w:t>
            </w:r>
          </w:p>
          <w:p w14:paraId="6F784D00"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 xml:space="preserve">4) расторжение 2-х и более договоров об образовании поставщиками образовательных услуг вследствие применения к </w:t>
            </w:r>
            <w:proofErr w:type="gramStart"/>
            <w:r w:rsidRPr="00CD1B87">
              <w:rPr>
                <w:rFonts w:ascii="Times New Roman" w:hAnsi="Times New Roman" w:cs="Times New Roman"/>
                <w:spacing w:val="2"/>
                <w:sz w:val="28"/>
                <w:szCs w:val="28"/>
                <w:shd w:val="clear" w:color="auto" w:fill="FFFFFF"/>
              </w:rPr>
              <w:t>обучающемуся</w:t>
            </w:r>
            <w:proofErr w:type="gramEnd"/>
            <w:r w:rsidRPr="00CD1B87">
              <w:rPr>
                <w:rFonts w:ascii="Times New Roman" w:hAnsi="Times New Roman" w:cs="Times New Roman"/>
                <w:spacing w:val="2"/>
                <w:sz w:val="28"/>
                <w:szCs w:val="28"/>
                <w:shd w:val="clear" w:color="auto" w:fill="FFFFFF"/>
              </w:rPr>
              <w:t>,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14:paraId="7B4E42C6"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5) совершение действий с сертификатом дополнительного образования, противоречащих целям его использования;</w:t>
            </w:r>
          </w:p>
          <w:p w14:paraId="793ECB97" w14:textId="046491FB"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pacing w:val="2"/>
                <w:sz w:val="28"/>
                <w:szCs w:val="28"/>
                <w:shd w:val="clear" w:color="auto" w:fill="FFFFFF"/>
              </w:rPr>
              <w:t>6) совершение действий, направленных на использование сертификата дополнительного образования сверх определенных для него гарантий обеспечения.</w:t>
            </w:r>
          </w:p>
          <w:p w14:paraId="79155AF6"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2.16. Исключение сертификата дополнительного образования из реестра сертификатов</w:t>
            </w:r>
            <w:r>
              <w:rPr>
                <w:rFonts w:ascii="Times New Roman" w:hAnsi="Times New Roman" w:cs="Times New Roman"/>
                <w:sz w:val="28"/>
                <w:szCs w:val="28"/>
              </w:rPr>
              <w:t xml:space="preserve"> </w:t>
            </w:r>
            <w:r w:rsidRPr="00CD1B87">
              <w:rPr>
                <w:rFonts w:ascii="Times New Roman" w:hAnsi="Times New Roman" w:cs="Times New Roman"/>
                <w:sz w:val="28"/>
                <w:szCs w:val="28"/>
              </w:rPr>
              <w:t>дополнительного образования осуществляется уполномоченным органом (уполномоченной</w:t>
            </w:r>
            <w:r>
              <w:rPr>
                <w:rFonts w:ascii="Times New Roman" w:hAnsi="Times New Roman" w:cs="Times New Roman"/>
                <w:sz w:val="28"/>
                <w:szCs w:val="28"/>
              </w:rPr>
              <w:t xml:space="preserve"> </w:t>
            </w:r>
            <w:r w:rsidRPr="00CD1B87">
              <w:rPr>
                <w:rFonts w:ascii="Times New Roman" w:hAnsi="Times New Roman" w:cs="Times New Roman"/>
                <w:sz w:val="28"/>
                <w:szCs w:val="28"/>
              </w:rPr>
              <w:t>организацией) в случаях:</w:t>
            </w:r>
          </w:p>
          <w:p w14:paraId="434F79FE"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письменного обращения со стороны родителя (законного представителя) ребенка или</w:t>
            </w:r>
            <w:r>
              <w:rPr>
                <w:rFonts w:ascii="Times New Roman" w:hAnsi="Times New Roman" w:cs="Times New Roman"/>
                <w:sz w:val="28"/>
                <w:szCs w:val="28"/>
              </w:rPr>
              <w:t xml:space="preserve"> </w:t>
            </w:r>
            <w:r w:rsidRPr="00CD1B87">
              <w:rPr>
                <w:rFonts w:ascii="Times New Roman" w:hAnsi="Times New Roman" w:cs="Times New Roman"/>
                <w:sz w:val="28"/>
                <w:szCs w:val="28"/>
              </w:rPr>
              <w:t>непосредственно ребенка (в случае достижения возраста 14-ти лет), которому предоставлен</w:t>
            </w:r>
            <w:r>
              <w:rPr>
                <w:rFonts w:ascii="Times New Roman" w:hAnsi="Times New Roman" w:cs="Times New Roman"/>
                <w:sz w:val="28"/>
                <w:szCs w:val="28"/>
              </w:rPr>
              <w:t xml:space="preserve"> </w:t>
            </w:r>
            <w:r w:rsidRPr="00CD1B87">
              <w:rPr>
                <w:rFonts w:ascii="Times New Roman" w:hAnsi="Times New Roman" w:cs="Times New Roman"/>
                <w:sz w:val="28"/>
                <w:szCs w:val="28"/>
              </w:rPr>
              <w:t>сертификат дополнительного образования;</w:t>
            </w:r>
          </w:p>
          <w:p w14:paraId="5B07CB08"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поступления уведомления от уполномоченного органа (уполномоченной организации)</w:t>
            </w:r>
            <w:r>
              <w:rPr>
                <w:rFonts w:ascii="Times New Roman" w:hAnsi="Times New Roman" w:cs="Times New Roman"/>
                <w:sz w:val="28"/>
                <w:szCs w:val="28"/>
              </w:rPr>
              <w:t xml:space="preserve"> </w:t>
            </w:r>
            <w:r w:rsidRPr="00CD1B87">
              <w:rPr>
                <w:rFonts w:ascii="Times New Roman" w:hAnsi="Times New Roman" w:cs="Times New Roman"/>
                <w:sz w:val="28"/>
                <w:szCs w:val="28"/>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5504CFDE"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достижения ребенком предельного возраста, установленного пунктом 2.2 настоящего</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Положения. </w:t>
            </w:r>
          </w:p>
          <w:p w14:paraId="34A748F2"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2.17. В случае изменения предоставленных ранее сведений о ребенке Заявитель обращается в</w:t>
            </w:r>
            <w:r>
              <w:rPr>
                <w:rFonts w:ascii="Times New Roman" w:hAnsi="Times New Roman" w:cs="Times New Roman"/>
                <w:sz w:val="28"/>
                <w:szCs w:val="28"/>
              </w:rPr>
              <w:t xml:space="preserve"> </w:t>
            </w:r>
            <w:r w:rsidRPr="00CD1B87">
              <w:rPr>
                <w:rFonts w:ascii="Times New Roman" w:hAnsi="Times New Roman" w:cs="Times New Roman"/>
                <w:sz w:val="28"/>
                <w:szCs w:val="28"/>
              </w:rPr>
              <w:t>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CD1B87">
              <w:rPr>
                <w:rFonts w:ascii="Times New Roman" w:hAnsi="Times New Roman" w:cs="Times New Roman"/>
                <w:sz w:val="28"/>
                <w:szCs w:val="28"/>
              </w:rPr>
              <w:t>у(</w:t>
            </w:r>
            <w:proofErr w:type="gramEnd"/>
            <w:r w:rsidRPr="00CD1B87">
              <w:rPr>
                <w:rFonts w:ascii="Times New Roman" w:hAnsi="Times New Roman" w:cs="Times New Roman"/>
                <w:sz w:val="28"/>
                <w:szCs w:val="28"/>
              </w:rP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14:paraId="10A648D4"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2.18. Заявление об уточнении данных рассматривается уполномоченной организацией</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w:t>
            </w:r>
            <w:r w:rsidRPr="00CD1B87">
              <w:rPr>
                <w:rFonts w:ascii="Times New Roman" w:hAnsi="Times New Roman" w:cs="Times New Roman"/>
                <w:sz w:val="28"/>
                <w:szCs w:val="28"/>
              </w:rPr>
              <w:lastRenderedPageBreak/>
              <w:t>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5644A97B"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2.19. </w:t>
            </w:r>
            <w:proofErr w:type="gramStart"/>
            <w:r w:rsidRPr="00CD1B87">
              <w:rPr>
                <w:rFonts w:ascii="Times New Roman" w:hAnsi="Times New Roman" w:cs="Times New Roman"/>
                <w:sz w:val="28"/>
                <w:szCs w:val="28"/>
              </w:rPr>
              <w:t>В случае, предусмотренном пунктом 2.16.3 настоящего Положения, исключение</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 </w:t>
            </w:r>
            <w:proofErr w:type="gramEnd"/>
          </w:p>
          <w:p w14:paraId="2644943F" w14:textId="213738AF" w:rsidR="00D45FA0" w:rsidRPr="001D0E18"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2.20. Информация о порядке получения сертификата дополнительного образования, включая</w:t>
            </w:r>
            <w:r>
              <w:rPr>
                <w:rFonts w:ascii="Times New Roman" w:hAnsi="Times New Roman" w:cs="Times New Roman"/>
                <w:sz w:val="28"/>
                <w:szCs w:val="28"/>
              </w:rPr>
              <w:t xml:space="preserve"> </w:t>
            </w:r>
            <w:r w:rsidRPr="00CD1B87">
              <w:rPr>
                <w:rFonts w:ascii="Times New Roman" w:hAnsi="Times New Roman" w:cs="Times New Roman"/>
                <w:sz w:val="28"/>
                <w:szCs w:val="28"/>
              </w:rPr>
              <w:t>форму заявления, требования к предоставляемым документам, подлежит обязательному размещению в открытых информационных источниках.</w:t>
            </w:r>
          </w:p>
        </w:tc>
      </w:tr>
      <w:tr w:rsidR="00D45FA0" w14:paraId="4D9FB027" w14:textId="77777777" w:rsidTr="00D00C91">
        <w:tc>
          <w:tcPr>
            <w:tcW w:w="9464" w:type="dxa"/>
          </w:tcPr>
          <w:p w14:paraId="56EFEE8E" w14:textId="561D2716" w:rsidR="00D45FA0" w:rsidRPr="001D0E18" w:rsidRDefault="001D0E18" w:rsidP="009E114C">
            <w:pPr>
              <w:pStyle w:val="a3"/>
              <w:widowControl w:val="0"/>
              <w:contextualSpacing/>
              <w:jc w:val="center"/>
              <w:rPr>
                <w:rFonts w:ascii="Times New Roman" w:hAnsi="Times New Roman" w:cs="Times New Roman"/>
                <w:b/>
                <w:sz w:val="28"/>
                <w:szCs w:val="28"/>
              </w:rPr>
            </w:pPr>
            <w:r w:rsidRPr="00CD1B87">
              <w:rPr>
                <w:rFonts w:ascii="Times New Roman" w:hAnsi="Times New Roman" w:cs="Times New Roman"/>
                <w:b/>
                <w:sz w:val="28"/>
                <w:szCs w:val="28"/>
              </w:rPr>
              <w:lastRenderedPageBreak/>
              <w:t>III. ПОРЯДОК ФОРМИРОВАНИЯ РЕЕСТРОВ ДОПОЛНИТЕЛЬНЫХ ОБЩЕОБРАЗОВАТЕЛЬНЫХ ПРОГРАММ</w:t>
            </w:r>
          </w:p>
        </w:tc>
      </w:tr>
      <w:tr w:rsidR="00D45FA0" w14:paraId="5D056A60" w14:textId="77777777" w:rsidTr="00D00C91">
        <w:tc>
          <w:tcPr>
            <w:tcW w:w="9464" w:type="dxa"/>
          </w:tcPr>
          <w:p w14:paraId="79519780" w14:textId="044B7DD5" w:rsidR="009E114C"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3.1. Ведение реестра сертифицированных образовательных программ осуществляется Региональным модельным центром</w:t>
            </w:r>
            <w:r w:rsidR="009E114C">
              <w:rPr>
                <w:rFonts w:ascii="Times New Roman" w:hAnsi="Times New Roman" w:cs="Times New Roman"/>
                <w:sz w:val="28"/>
                <w:szCs w:val="28"/>
              </w:rPr>
              <w:t>;</w:t>
            </w:r>
          </w:p>
          <w:p w14:paraId="0DC5C37A" w14:textId="79D7D209"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3.2. </w:t>
            </w:r>
            <w:r w:rsidRPr="00CD1B87">
              <w:rPr>
                <w:rFonts w:ascii="Times New Roman" w:hAnsi="Times New Roman" w:cs="Times New Roman"/>
                <w:spacing w:val="2"/>
                <w:sz w:val="28"/>
                <w:szCs w:val="28"/>
                <w:shd w:val="clear" w:color="auto" w:fill="FFFFFF"/>
              </w:rPr>
              <w:t>Решение о включении образовательных программ в Реестр сертифицированных образовательных программ принимается Региональным модельным центром по результатам проведения оценки образовательных программ на предмет выполнения условий, определенных пунктом 53 Правил (далее - процедура добровольной сертификации)</w:t>
            </w:r>
            <w:r w:rsidR="009E114C">
              <w:rPr>
                <w:rFonts w:ascii="Times New Roman" w:hAnsi="Times New Roman" w:cs="Times New Roman"/>
                <w:spacing w:val="2"/>
                <w:sz w:val="28"/>
                <w:szCs w:val="28"/>
                <w:shd w:val="clear" w:color="auto" w:fill="FFFFFF"/>
              </w:rPr>
              <w:t>;</w:t>
            </w:r>
            <w:r w:rsidRPr="00CD1B87">
              <w:rPr>
                <w:rFonts w:ascii="Times New Roman" w:hAnsi="Times New Roman" w:cs="Times New Roman"/>
                <w:sz w:val="28"/>
                <w:szCs w:val="28"/>
              </w:rPr>
              <w:t xml:space="preserve"> </w:t>
            </w:r>
          </w:p>
          <w:p w14:paraId="76E8E42D" w14:textId="3C90C728"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3.3. В целях формирования реестров предпрофессиональных программ, значимых программ,</w:t>
            </w:r>
            <w:r>
              <w:rPr>
                <w:rFonts w:ascii="Times New Roman" w:hAnsi="Times New Roman" w:cs="Times New Roman"/>
                <w:sz w:val="28"/>
                <w:szCs w:val="28"/>
              </w:rPr>
              <w:t xml:space="preserve"> </w:t>
            </w:r>
            <w:r w:rsidRPr="00CD1B87">
              <w:rPr>
                <w:rFonts w:ascii="Times New Roman" w:hAnsi="Times New Roman" w:cs="Times New Roman"/>
                <w:sz w:val="28"/>
                <w:szCs w:val="28"/>
              </w:rPr>
              <w:t>общеразвивающих программ образовательные организации, осуществляющие образовательную</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деятельность по реализации дополнительных общеобразовательных программ за счет бюджетных ассигнований местного бюджета Аткарского муниципального района, ежегодно до 15 </w:t>
            </w:r>
            <w:r w:rsidR="004956ED">
              <w:rPr>
                <w:rFonts w:ascii="Times New Roman" w:hAnsi="Times New Roman" w:cs="Times New Roman"/>
                <w:sz w:val="28"/>
                <w:szCs w:val="28"/>
              </w:rPr>
              <w:t>мая</w:t>
            </w:r>
            <w:r w:rsidRPr="00CD1B87">
              <w:rPr>
                <w:rFonts w:ascii="Times New Roman" w:hAnsi="Times New Roman" w:cs="Times New Roman"/>
                <w:sz w:val="28"/>
                <w:szCs w:val="28"/>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r w:rsidR="009E114C">
              <w:rPr>
                <w:rFonts w:ascii="Times New Roman" w:hAnsi="Times New Roman" w:cs="Times New Roman"/>
                <w:sz w:val="28"/>
                <w:szCs w:val="28"/>
              </w:rPr>
              <w:t>;</w:t>
            </w:r>
          </w:p>
          <w:p w14:paraId="18C3AE82" w14:textId="77777777" w:rsidR="009E114C"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3.4. </w:t>
            </w:r>
            <w:proofErr w:type="gramStart"/>
            <w:r w:rsidRPr="00CD1B87">
              <w:rPr>
                <w:rFonts w:ascii="Times New Roman" w:hAnsi="Times New Roman" w:cs="Times New Roman"/>
                <w:sz w:val="28"/>
                <w:szCs w:val="28"/>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Аткарского муниципального района на плановый финансов</w:t>
            </w:r>
            <w:r w:rsidR="004956ED">
              <w:rPr>
                <w:rFonts w:ascii="Times New Roman" w:hAnsi="Times New Roman" w:cs="Times New Roman"/>
                <w:sz w:val="28"/>
                <w:szCs w:val="28"/>
              </w:rPr>
              <w:t>ый год принимаются не позднее 10</w:t>
            </w:r>
            <w:r w:rsidRPr="00CD1B87">
              <w:rPr>
                <w:rFonts w:ascii="Times New Roman" w:hAnsi="Times New Roman" w:cs="Times New Roman"/>
                <w:sz w:val="28"/>
                <w:szCs w:val="28"/>
              </w:rPr>
              <w:t xml:space="preserve"> </w:t>
            </w:r>
            <w:r w:rsidR="004956ED">
              <w:rPr>
                <w:rFonts w:ascii="Times New Roman" w:hAnsi="Times New Roman" w:cs="Times New Roman"/>
                <w:sz w:val="28"/>
                <w:szCs w:val="28"/>
              </w:rPr>
              <w:t>июня</w:t>
            </w:r>
            <w:r w:rsidRPr="00CD1B87">
              <w:rPr>
                <w:rFonts w:ascii="Times New Roman" w:hAnsi="Times New Roman" w:cs="Times New Roman"/>
                <w:sz w:val="28"/>
                <w:szCs w:val="28"/>
              </w:rPr>
              <w:t xml:space="preserve">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w:t>
            </w:r>
            <w:r w:rsidRPr="00CD1B87">
              <w:rPr>
                <w:rFonts w:ascii="Times New Roman" w:hAnsi="Times New Roman" w:cs="Times New Roman"/>
                <w:b/>
                <w:sz w:val="28"/>
                <w:szCs w:val="28"/>
              </w:rPr>
              <w:t>состав которой ежегодно утверждается администрацией</w:t>
            </w:r>
            <w:proofErr w:type="gramEnd"/>
            <w:r w:rsidRPr="00CD1B87">
              <w:rPr>
                <w:rFonts w:ascii="Times New Roman" w:hAnsi="Times New Roman" w:cs="Times New Roman"/>
                <w:b/>
                <w:sz w:val="28"/>
                <w:szCs w:val="28"/>
              </w:rPr>
              <w:t xml:space="preserve"> </w:t>
            </w:r>
            <w:proofErr w:type="spellStart"/>
            <w:r w:rsidRPr="00CD1B87">
              <w:rPr>
                <w:rFonts w:ascii="Times New Roman" w:hAnsi="Times New Roman" w:cs="Times New Roman"/>
                <w:b/>
                <w:sz w:val="28"/>
                <w:szCs w:val="28"/>
              </w:rPr>
              <w:t>Аткарского</w:t>
            </w:r>
            <w:proofErr w:type="spellEnd"/>
            <w:r w:rsidRPr="00CD1B87">
              <w:rPr>
                <w:rFonts w:ascii="Times New Roman" w:hAnsi="Times New Roman" w:cs="Times New Roman"/>
                <w:b/>
                <w:sz w:val="28"/>
                <w:szCs w:val="28"/>
              </w:rPr>
              <w:t xml:space="preserve"> муниципального района</w:t>
            </w:r>
            <w:r w:rsidRPr="00CD1B87">
              <w:rPr>
                <w:rFonts w:ascii="Times New Roman" w:hAnsi="Times New Roman" w:cs="Times New Roman"/>
                <w:sz w:val="28"/>
                <w:szCs w:val="28"/>
              </w:rPr>
              <w:t>.</w:t>
            </w:r>
          </w:p>
          <w:p w14:paraId="4846A1D4" w14:textId="7BDC6FFC"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Решения о корректировке реестров образовательных программ, максимальной численности</w:t>
            </w:r>
            <w:r>
              <w:rPr>
                <w:rFonts w:ascii="Times New Roman" w:hAnsi="Times New Roman" w:cs="Times New Roman"/>
                <w:sz w:val="28"/>
                <w:szCs w:val="28"/>
              </w:rPr>
              <w:t xml:space="preserve"> </w:t>
            </w:r>
            <w:r w:rsidRPr="00CD1B87">
              <w:rPr>
                <w:rFonts w:ascii="Times New Roman" w:hAnsi="Times New Roman" w:cs="Times New Roman"/>
                <w:sz w:val="28"/>
                <w:szCs w:val="28"/>
              </w:rPr>
              <w:t>обучающихся по соответствующей программе за счет бюджетных ассигнований местного бюджета</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Аткарского </w:t>
            </w:r>
            <w:r w:rsidRPr="00CD1B87">
              <w:rPr>
                <w:rFonts w:ascii="Times New Roman" w:hAnsi="Times New Roman" w:cs="Times New Roman"/>
                <w:sz w:val="28"/>
                <w:szCs w:val="28"/>
              </w:rPr>
              <w:lastRenderedPageBreak/>
              <w:t>муниципального района на период с сентября по декабрь текущего года принимаются</w:t>
            </w:r>
            <w:r>
              <w:rPr>
                <w:rFonts w:ascii="Times New Roman" w:hAnsi="Times New Roman" w:cs="Times New Roman"/>
                <w:sz w:val="28"/>
                <w:szCs w:val="28"/>
              </w:rPr>
              <w:t xml:space="preserve"> </w:t>
            </w:r>
            <w:r w:rsidRPr="00CD1B87">
              <w:rPr>
                <w:rFonts w:ascii="Times New Roman" w:hAnsi="Times New Roman" w:cs="Times New Roman"/>
                <w:sz w:val="28"/>
                <w:szCs w:val="28"/>
              </w:rPr>
              <w:t>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Аткарского муниципального района.</w:t>
            </w:r>
          </w:p>
          <w:p w14:paraId="58BB285E"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3.5.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14:paraId="1F087CA3"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14:paraId="1FE130BE" w14:textId="53EBDCFF"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3.7. Решение о включении дополнительной общеразвивающей программы в реестр</w:t>
            </w:r>
            <w:r>
              <w:rPr>
                <w:rFonts w:ascii="Times New Roman" w:hAnsi="Times New Roman" w:cs="Times New Roman"/>
                <w:sz w:val="28"/>
                <w:szCs w:val="28"/>
              </w:rPr>
              <w:t xml:space="preserve"> </w:t>
            </w:r>
            <w:r w:rsidRPr="00CD1B87">
              <w:rPr>
                <w:rFonts w:ascii="Times New Roman" w:hAnsi="Times New Roman" w:cs="Times New Roman"/>
                <w:sz w:val="28"/>
                <w:szCs w:val="28"/>
              </w:rPr>
              <w:t>значимых программ Комиссия по реестрам принимает в случае одновременного соответствия</w:t>
            </w:r>
            <w:r w:rsidR="009E114C">
              <w:rPr>
                <w:rFonts w:ascii="Times New Roman" w:hAnsi="Times New Roman" w:cs="Times New Roman"/>
                <w:sz w:val="28"/>
                <w:szCs w:val="28"/>
              </w:rPr>
              <w:t xml:space="preserve"> </w:t>
            </w:r>
            <w:r w:rsidRPr="00CD1B87">
              <w:rPr>
                <w:rFonts w:ascii="Times New Roman" w:hAnsi="Times New Roman" w:cs="Times New Roman"/>
                <w:sz w:val="28"/>
                <w:szCs w:val="28"/>
              </w:rPr>
              <w:t>дополнительной общеразвивающей программы, не менее чем двух из следующих условий:</w:t>
            </w:r>
          </w:p>
          <w:p w14:paraId="1D17A81E" w14:textId="1A8A0BD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образовательная программа специально разработана в целях сопровождения отдельных</w:t>
            </w:r>
            <w:r>
              <w:rPr>
                <w:rFonts w:ascii="Times New Roman" w:hAnsi="Times New Roman" w:cs="Times New Roman"/>
                <w:sz w:val="28"/>
                <w:szCs w:val="28"/>
              </w:rPr>
              <w:t xml:space="preserve"> </w:t>
            </w:r>
            <w:r w:rsidRPr="00CD1B87">
              <w:rPr>
                <w:rFonts w:ascii="Times New Roman" w:hAnsi="Times New Roman" w:cs="Times New Roman"/>
                <w:sz w:val="28"/>
                <w:szCs w:val="28"/>
              </w:rPr>
              <w:t>категорий, обучающихся;</w:t>
            </w:r>
          </w:p>
          <w:p w14:paraId="2F993821"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образовательная программа специально разработана в целях сопровождения социально</w:t>
            </w:r>
            <w:r>
              <w:rPr>
                <w:rFonts w:ascii="Times New Roman" w:hAnsi="Times New Roman" w:cs="Times New Roman"/>
                <w:sz w:val="28"/>
                <w:szCs w:val="28"/>
              </w:rPr>
              <w:t>-</w:t>
            </w:r>
            <w:r w:rsidRPr="00CD1B87">
              <w:rPr>
                <w:rFonts w:ascii="Times New Roman" w:hAnsi="Times New Roman" w:cs="Times New Roman"/>
                <w:sz w:val="28"/>
                <w:szCs w:val="28"/>
              </w:rPr>
              <w:t>экономического развития муниципалитета;</w:t>
            </w:r>
          </w:p>
          <w:p w14:paraId="240B0A6E"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образовательная программа специально разработана в целях сохранения традиций</w:t>
            </w:r>
            <w:r>
              <w:rPr>
                <w:rFonts w:ascii="Times New Roman" w:hAnsi="Times New Roman" w:cs="Times New Roman"/>
                <w:sz w:val="28"/>
                <w:szCs w:val="28"/>
              </w:rPr>
              <w:t xml:space="preserve"> </w:t>
            </w:r>
            <w:r w:rsidRPr="00CD1B87">
              <w:rPr>
                <w:rFonts w:ascii="Times New Roman" w:hAnsi="Times New Roman" w:cs="Times New Roman"/>
                <w:sz w:val="28"/>
                <w:szCs w:val="28"/>
              </w:rPr>
              <w:t>муниципалитета и/или формирования патриотического самосознания детей;</w:t>
            </w:r>
          </w:p>
          <w:p w14:paraId="569BD987"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образовательная программа реализуется в целях обеспечения развития детей по</w:t>
            </w:r>
            <w:r>
              <w:rPr>
                <w:rFonts w:ascii="Times New Roman" w:hAnsi="Times New Roman" w:cs="Times New Roman"/>
                <w:sz w:val="28"/>
                <w:szCs w:val="28"/>
              </w:rPr>
              <w:t xml:space="preserve"> </w:t>
            </w:r>
            <w:r w:rsidRPr="00CD1B87">
              <w:rPr>
                <w:rFonts w:ascii="Times New Roman" w:hAnsi="Times New Roman" w:cs="Times New Roman"/>
                <w:sz w:val="28"/>
                <w:szCs w:val="28"/>
              </w:rPr>
              <w:t>обозначенным на уровне района и /или региона приоритетным видам деятельности;</w:t>
            </w:r>
          </w:p>
          <w:p w14:paraId="33F4F965"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образовательная программа специально разработана в целях профилактики и</w:t>
            </w:r>
            <w:r>
              <w:rPr>
                <w:rFonts w:ascii="Times New Roman" w:hAnsi="Times New Roman" w:cs="Times New Roman"/>
                <w:sz w:val="28"/>
                <w:szCs w:val="28"/>
              </w:rPr>
              <w:t xml:space="preserve"> </w:t>
            </w:r>
            <w:r w:rsidRPr="00CD1B87">
              <w:rPr>
                <w:rFonts w:ascii="Times New Roman" w:hAnsi="Times New Roman" w:cs="Times New Roman"/>
                <w:sz w:val="28"/>
                <w:szCs w:val="28"/>
              </w:rPr>
              <w:t>предупреждения нарушений требований законодательства РФ, в том числе в целях профилактики</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детского дорожно-транспортного травматизма, </w:t>
            </w:r>
            <w:proofErr w:type="spellStart"/>
            <w:r w:rsidRPr="00CD1B87">
              <w:rPr>
                <w:rFonts w:ascii="Times New Roman" w:hAnsi="Times New Roman" w:cs="Times New Roman"/>
                <w:sz w:val="28"/>
                <w:szCs w:val="28"/>
              </w:rPr>
              <w:t>девиантного</w:t>
            </w:r>
            <w:proofErr w:type="spellEnd"/>
            <w:r w:rsidRPr="00CD1B87">
              <w:rPr>
                <w:rFonts w:ascii="Times New Roman" w:hAnsi="Times New Roman" w:cs="Times New Roman"/>
                <w:sz w:val="28"/>
                <w:szCs w:val="28"/>
              </w:rPr>
              <w:t xml:space="preserve"> поведения детей и подростков;</w:t>
            </w:r>
          </w:p>
          <w:p w14:paraId="58105A00"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3.8. </w:t>
            </w:r>
            <w:proofErr w:type="gramStart"/>
            <w:r w:rsidRPr="00CD1B87">
              <w:rPr>
                <w:rFonts w:ascii="Times New Roman" w:hAnsi="Times New Roman" w:cs="Times New Roman"/>
                <w:sz w:val="28"/>
                <w:szCs w:val="28"/>
              </w:rPr>
              <w:t>В случае если дополнительная общеобразовательная программа, включенная в перечень</w:t>
            </w:r>
            <w:r>
              <w:rPr>
                <w:rFonts w:ascii="Times New Roman" w:hAnsi="Times New Roman" w:cs="Times New Roman"/>
                <w:sz w:val="28"/>
                <w:szCs w:val="28"/>
              </w:rPr>
              <w:t xml:space="preserve"> </w:t>
            </w:r>
            <w:r w:rsidRPr="00CD1B87">
              <w:rPr>
                <w:rFonts w:ascii="Times New Roman" w:hAnsi="Times New Roman" w:cs="Times New Roman"/>
                <w:sz w:val="28"/>
                <w:szCs w:val="28"/>
              </w:rPr>
              <w:t>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CD1B87">
              <w:rPr>
                <w:rFonts w:ascii="Times New Roman" w:hAnsi="Times New Roman" w:cs="Times New Roman"/>
                <w:sz w:val="28"/>
                <w:szCs w:val="28"/>
              </w:rPr>
              <w:t xml:space="preserve"> </w:t>
            </w:r>
            <w:r w:rsidRPr="00CD1B87">
              <w:rPr>
                <w:rFonts w:ascii="Times New Roman" w:hAnsi="Times New Roman" w:cs="Times New Roman"/>
                <w:sz w:val="28"/>
                <w:szCs w:val="28"/>
              </w:rPr>
              <w:lastRenderedPageBreak/>
              <w:t>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14:paraId="0659A8B1"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3.8.1. В реестр общеразвивающих программ в приоритетном порядке включаются</w:t>
            </w:r>
            <w:r>
              <w:rPr>
                <w:rFonts w:ascii="Times New Roman" w:hAnsi="Times New Roman" w:cs="Times New Roman"/>
                <w:sz w:val="28"/>
                <w:szCs w:val="28"/>
              </w:rPr>
              <w:t xml:space="preserve"> </w:t>
            </w:r>
            <w:r w:rsidRPr="00CD1B87">
              <w:rPr>
                <w:rFonts w:ascii="Times New Roman" w:hAnsi="Times New Roman" w:cs="Times New Roman"/>
                <w:sz w:val="28"/>
                <w:szCs w:val="28"/>
              </w:rPr>
              <w:t>дополнительные общеобразовательные программы, не включенные в реестры значимых и</w:t>
            </w:r>
            <w:r>
              <w:rPr>
                <w:rFonts w:ascii="Times New Roman" w:hAnsi="Times New Roman" w:cs="Times New Roman"/>
                <w:sz w:val="28"/>
                <w:szCs w:val="28"/>
              </w:rPr>
              <w:t xml:space="preserve"> </w:t>
            </w:r>
            <w:r w:rsidRPr="00CD1B87">
              <w:rPr>
                <w:rFonts w:ascii="Times New Roman" w:hAnsi="Times New Roman" w:cs="Times New Roman"/>
                <w:sz w:val="28"/>
                <w:szCs w:val="28"/>
              </w:rPr>
              <w:t>предпрофессиональных программ, освоение которых в новом учебном году продолжается детьми,</w:t>
            </w:r>
            <w:r>
              <w:rPr>
                <w:rFonts w:ascii="Times New Roman" w:hAnsi="Times New Roman" w:cs="Times New Roman"/>
                <w:sz w:val="28"/>
                <w:szCs w:val="28"/>
              </w:rPr>
              <w:t xml:space="preserve"> </w:t>
            </w:r>
            <w:r w:rsidRPr="00CD1B87">
              <w:rPr>
                <w:rFonts w:ascii="Times New Roman" w:hAnsi="Times New Roman" w:cs="Times New Roman"/>
                <w:sz w:val="28"/>
                <w:szCs w:val="28"/>
              </w:rPr>
              <w:t>зачисленными на обучение и переведенными в учебном году, предшествующему формированию</w:t>
            </w:r>
            <w:r>
              <w:rPr>
                <w:rFonts w:ascii="Times New Roman" w:hAnsi="Times New Roman" w:cs="Times New Roman"/>
                <w:sz w:val="28"/>
                <w:szCs w:val="28"/>
              </w:rPr>
              <w:t xml:space="preserve"> </w:t>
            </w:r>
            <w:r w:rsidRPr="00CD1B87">
              <w:rPr>
                <w:rFonts w:ascii="Times New Roman" w:hAnsi="Times New Roman" w:cs="Times New Roman"/>
                <w:sz w:val="28"/>
                <w:szCs w:val="28"/>
              </w:rPr>
              <w:t>реестров программ. Новые зачисления на обучение на соответствующие программы могут быть</w:t>
            </w:r>
            <w:r>
              <w:rPr>
                <w:rFonts w:ascii="Times New Roman" w:hAnsi="Times New Roman" w:cs="Times New Roman"/>
                <w:sz w:val="28"/>
                <w:szCs w:val="28"/>
              </w:rPr>
              <w:t xml:space="preserve"> </w:t>
            </w:r>
            <w:r w:rsidRPr="00CD1B87">
              <w:rPr>
                <w:rFonts w:ascii="Times New Roman" w:hAnsi="Times New Roman" w:cs="Times New Roman"/>
                <w:sz w:val="28"/>
                <w:szCs w:val="28"/>
              </w:rPr>
              <w:t>ограничены по решению Комиссии по реестрам.</w:t>
            </w:r>
          </w:p>
          <w:p w14:paraId="02359799" w14:textId="1AFAA640" w:rsidR="00D45FA0" w:rsidRPr="001D0E18" w:rsidRDefault="001D0E18" w:rsidP="009E114C">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3.9. В реестры предпрофессиональных и значимых программ могут включаться</w:t>
            </w:r>
            <w:r w:rsidR="009E114C">
              <w:rPr>
                <w:rFonts w:ascii="Times New Roman" w:hAnsi="Times New Roman" w:cs="Times New Roman"/>
                <w:sz w:val="28"/>
                <w:szCs w:val="28"/>
              </w:rPr>
              <w:t xml:space="preserve"> </w:t>
            </w:r>
            <w:r w:rsidRPr="00CD1B87">
              <w:rPr>
                <w:rFonts w:ascii="Times New Roman" w:hAnsi="Times New Roman" w:cs="Times New Roman"/>
                <w:sz w:val="28"/>
                <w:szCs w:val="28"/>
              </w:rPr>
              <w:t>соответствующие дополнительные общеобразовательные программы, реализуемые на территории Аткарского муниципального района за счет средств бюджета Саратовской области.</w:t>
            </w:r>
          </w:p>
        </w:tc>
      </w:tr>
      <w:tr w:rsidR="00D45FA0" w14:paraId="1D018076" w14:textId="77777777" w:rsidTr="00D00C91">
        <w:tc>
          <w:tcPr>
            <w:tcW w:w="9464" w:type="dxa"/>
          </w:tcPr>
          <w:p w14:paraId="33CEBBA5" w14:textId="21185BB6" w:rsidR="00D45FA0" w:rsidRPr="001D0E18" w:rsidRDefault="001D0E18" w:rsidP="009E114C">
            <w:pPr>
              <w:widowControl w:val="0"/>
              <w:contextualSpacing/>
              <w:jc w:val="center"/>
              <w:rPr>
                <w:rFonts w:ascii="Times New Roman" w:hAnsi="Times New Roman" w:cs="Times New Roman"/>
                <w:b/>
                <w:sz w:val="28"/>
                <w:szCs w:val="28"/>
              </w:rPr>
            </w:pPr>
            <w:r w:rsidRPr="00CD1B87">
              <w:rPr>
                <w:rFonts w:ascii="Times New Roman" w:hAnsi="Times New Roman" w:cs="Times New Roman"/>
                <w:b/>
                <w:sz w:val="28"/>
                <w:szCs w:val="28"/>
              </w:rPr>
              <w:lastRenderedPageBreak/>
              <w:t>IV. ПОРЯДОК ИСПОЛЬЗОВАНИЯ СЕРТИФИКАТОВ ДОПОЛНИТЕЛЬНОГО ОБРАЗОВАНИЯ.</w:t>
            </w:r>
          </w:p>
        </w:tc>
      </w:tr>
      <w:tr w:rsidR="00D45FA0" w14:paraId="5A43114B" w14:textId="77777777" w:rsidTr="00D00C91">
        <w:tc>
          <w:tcPr>
            <w:tcW w:w="9464" w:type="dxa"/>
          </w:tcPr>
          <w:p w14:paraId="5A9CFAF1"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z w:val="28"/>
                <w:szCs w:val="28"/>
              </w:rPr>
              <w:t xml:space="preserve">4.1. </w:t>
            </w:r>
            <w:r w:rsidRPr="00CD1B87">
              <w:rPr>
                <w:rFonts w:ascii="Times New Roman" w:hAnsi="Times New Roman" w:cs="Times New Roman"/>
                <w:spacing w:val="2"/>
                <w:sz w:val="28"/>
                <w:szCs w:val="28"/>
                <w:shd w:val="clear" w:color="auto" w:fill="FFFFFF"/>
              </w:rPr>
              <w:t>Родители (законные представители) детей, получивших сертификаты дополнительного образования детей, или непосредственно ребенок (в случае достижения возраста 14 лет) (далее - Заявитель) имеют право использовать сертификат дополнительного образования детей для оплаты образовательных услуг по любой части образовательной программы, при одновременном выполнении следующих условий:</w:t>
            </w:r>
          </w:p>
          <w:p w14:paraId="7EB902A5"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1) сертификат дополнительного образования детей включен в Реестр сертификатов персонифицированного финансирования;</w:t>
            </w:r>
          </w:p>
          <w:p w14:paraId="3C71ED23"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2) образовательная программа включена в Реестр сертифицированных образовательных программ;</w:t>
            </w:r>
          </w:p>
          <w:p w14:paraId="0A20F554"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3) для части образовательной программы открыта возможность зачисления на обучение;</w:t>
            </w:r>
          </w:p>
          <w:p w14:paraId="129EBD41"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4) поставщик образовательных услуг осуществляет актуальную деятельность;</w:t>
            </w:r>
          </w:p>
          <w:p w14:paraId="3ABAB865"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14:paraId="423B7C64"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6)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14:paraId="27E80E67"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r w:rsidRPr="00CD1B87">
              <w:rPr>
                <w:rFonts w:ascii="Times New Roman" w:hAnsi="Times New Roman" w:cs="Times New Roman"/>
                <w:spacing w:val="2"/>
                <w:sz w:val="28"/>
                <w:szCs w:val="28"/>
                <w:shd w:val="clear" w:color="auto" w:fill="FFFFFF"/>
              </w:rPr>
              <w:t xml:space="preserve">7) доступный остаток обеспечения сертификата дополнительного </w:t>
            </w:r>
            <w:proofErr w:type="gramStart"/>
            <w:r w:rsidRPr="00CD1B87">
              <w:rPr>
                <w:rFonts w:ascii="Times New Roman" w:hAnsi="Times New Roman" w:cs="Times New Roman"/>
                <w:spacing w:val="2"/>
                <w:sz w:val="28"/>
                <w:szCs w:val="28"/>
                <w:shd w:val="clear" w:color="auto" w:fill="FFFFFF"/>
              </w:rPr>
              <w:t>образования</w:t>
            </w:r>
            <w:proofErr w:type="gramEnd"/>
            <w:r w:rsidRPr="00CD1B87">
              <w:rPr>
                <w:rFonts w:ascii="Times New Roman" w:hAnsi="Times New Roman" w:cs="Times New Roman"/>
                <w:spacing w:val="2"/>
                <w:sz w:val="28"/>
                <w:szCs w:val="28"/>
                <w:shd w:val="clear" w:color="auto" w:fill="FFFFFF"/>
              </w:rPr>
              <w:t xml:space="preserve"> в соответствующем периоде реализации программы персонифицированного финансирования больше 0 рублей;</w:t>
            </w:r>
          </w:p>
          <w:p w14:paraId="7663D5B6" w14:textId="77777777" w:rsidR="009E114C"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proofErr w:type="gramStart"/>
            <w:r w:rsidRPr="00CD1B87">
              <w:rPr>
                <w:rFonts w:ascii="Times New Roman" w:hAnsi="Times New Roman" w:cs="Times New Roman"/>
                <w:spacing w:val="2"/>
                <w:sz w:val="28"/>
                <w:szCs w:val="28"/>
                <w:shd w:val="clear" w:color="auto" w:fill="FFFFFF"/>
              </w:rPr>
              <w:t xml:space="preserve">8) совокупный объем обеспечения сертификатов дополнительного образования детей, установленный программой персонифицированного </w:t>
            </w:r>
            <w:r w:rsidRPr="00CD1B87">
              <w:rPr>
                <w:rFonts w:ascii="Times New Roman" w:hAnsi="Times New Roman" w:cs="Times New Roman"/>
                <w:spacing w:val="2"/>
                <w:sz w:val="28"/>
                <w:szCs w:val="28"/>
                <w:shd w:val="clear" w:color="auto" w:fill="FFFFFF"/>
              </w:rPr>
              <w:lastRenderedPageBreak/>
              <w:t>финансирования, превышает сумму осуществленных платежей по сертификатам дополнительного образования и объемов средств сертификатов дополнительного образования детей, зарезервированных в целях осуществления оплаты по договорам об образовании (твердым офертам) (далее - зарезервированный объем средств) на оплату образовательных услуг за период действия программы персонифицированного финансирования;</w:t>
            </w:r>
            <w:proofErr w:type="gramEnd"/>
          </w:p>
          <w:p w14:paraId="47229889" w14:textId="6F0A8E5E" w:rsidR="001D0E18" w:rsidRPr="00C61825" w:rsidRDefault="001D0E18" w:rsidP="00A849AB">
            <w:pPr>
              <w:pStyle w:val="a3"/>
              <w:widowControl w:val="0"/>
              <w:ind w:firstLine="709"/>
              <w:contextualSpacing/>
              <w:jc w:val="both"/>
              <w:rPr>
                <w:rFonts w:ascii="Times New Roman" w:hAnsi="Times New Roman" w:cs="Times New Roman"/>
                <w:spacing w:val="2"/>
                <w:sz w:val="28"/>
                <w:szCs w:val="28"/>
                <w:shd w:val="clear" w:color="auto" w:fill="FFFFFF"/>
              </w:rPr>
            </w:pPr>
            <w:proofErr w:type="gramStart"/>
            <w:r w:rsidRPr="00CD1B87">
              <w:rPr>
                <w:rFonts w:ascii="Times New Roman" w:hAnsi="Times New Roman" w:cs="Times New Roman"/>
                <w:spacing w:val="2"/>
                <w:sz w:val="28"/>
                <w:szCs w:val="28"/>
                <w:shd w:val="clear" w:color="auto" w:fill="FFFFFF"/>
              </w:rPr>
              <w:t>9) 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proofErr w:type="gramEnd"/>
          </w:p>
          <w:p w14:paraId="15429B8F"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4.2. Сертификат дополнительного образования не может одновременно использоваться для</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CD1B87">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sidRPr="00CD1B87">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14:paraId="375683FB"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4.3. </w:t>
            </w:r>
            <w:proofErr w:type="gramStart"/>
            <w:r w:rsidRPr="00CD1B87">
              <w:rPr>
                <w:rFonts w:ascii="Times New Roman" w:hAnsi="Times New Roman" w:cs="Times New Roman"/>
                <w:sz w:val="28"/>
                <w:szCs w:val="28"/>
              </w:rPr>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w:t>
            </w:r>
            <w:proofErr w:type="gramEnd"/>
          </w:p>
          <w:p w14:paraId="0D121585"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на обучение) по дополнительной общеобразовательной программе, включенной в реестр</w:t>
            </w:r>
            <w:r>
              <w:rPr>
                <w:rFonts w:ascii="Times New Roman" w:hAnsi="Times New Roman" w:cs="Times New Roman"/>
                <w:sz w:val="28"/>
                <w:szCs w:val="28"/>
              </w:rPr>
              <w:t xml:space="preserve"> </w:t>
            </w:r>
            <w:r w:rsidRPr="00CD1B87">
              <w:rPr>
                <w:rFonts w:ascii="Times New Roman" w:hAnsi="Times New Roman" w:cs="Times New Roman"/>
                <w:sz w:val="28"/>
                <w:szCs w:val="28"/>
              </w:rPr>
              <w:t>сертифицированных образовательных программ, в случае соблюдения условий, установленных</w:t>
            </w:r>
            <w:r>
              <w:rPr>
                <w:rFonts w:ascii="Times New Roman" w:hAnsi="Times New Roman" w:cs="Times New Roman"/>
                <w:sz w:val="28"/>
                <w:szCs w:val="28"/>
              </w:rPr>
              <w:t xml:space="preserve"> </w:t>
            </w:r>
            <w:r w:rsidRPr="00CD1B87">
              <w:rPr>
                <w:rFonts w:ascii="Times New Roman" w:hAnsi="Times New Roman" w:cs="Times New Roman"/>
                <w:sz w:val="28"/>
                <w:szCs w:val="28"/>
              </w:rPr>
              <w:t>пунктом 4.5 настоящего Положения.</w:t>
            </w:r>
          </w:p>
          <w:p w14:paraId="09D040EC"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4.4. Изменение статуса сертификата персонифицированного финансирования на статус</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сертификата учета при приеме поставщиком образовательных услуг Заявки на </w:t>
            </w:r>
            <w:proofErr w:type="gramStart"/>
            <w:r w:rsidRPr="00CD1B87">
              <w:rPr>
                <w:rFonts w:ascii="Times New Roman" w:hAnsi="Times New Roman" w:cs="Times New Roman"/>
                <w:sz w:val="28"/>
                <w:szCs w:val="28"/>
              </w:rPr>
              <w:t>обучение</w:t>
            </w:r>
            <w:proofErr w:type="gramEnd"/>
            <w:r w:rsidRPr="00CD1B8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CD1B87">
              <w:rPr>
                <w:rFonts w:ascii="Times New Roman" w:hAnsi="Times New Roman" w:cs="Times New Roman"/>
                <w:sz w:val="28"/>
                <w:szCs w:val="28"/>
              </w:rPr>
              <w:t>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 настоящего Положения. В ином случае статус сертификата не меняется.</w:t>
            </w:r>
          </w:p>
          <w:p w14:paraId="533D85FE" w14:textId="6155787B"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4.5.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CD1B87">
              <w:rPr>
                <w:rFonts w:ascii="Times New Roman" w:hAnsi="Times New Roman" w:cs="Times New Roman"/>
                <w:sz w:val="28"/>
                <w:szCs w:val="28"/>
              </w:rPr>
              <w:t>отсутствия фактов текущего</w:t>
            </w:r>
            <w:r w:rsidR="009E114C">
              <w:rPr>
                <w:rFonts w:ascii="Times New Roman" w:hAnsi="Times New Roman" w:cs="Times New Roman"/>
                <w:sz w:val="28"/>
                <w:szCs w:val="28"/>
              </w:rPr>
              <w:t xml:space="preserve"> </w:t>
            </w:r>
            <w:r w:rsidRPr="00CD1B87">
              <w:rPr>
                <w:rFonts w:ascii="Times New Roman" w:hAnsi="Times New Roman" w:cs="Times New Roman"/>
                <w:sz w:val="28"/>
                <w:szCs w:val="28"/>
              </w:rPr>
              <w:t>использования сертификата дополнительного образования</w:t>
            </w:r>
            <w:proofErr w:type="gramEnd"/>
            <w:r w:rsidRPr="00CD1B87">
              <w:rPr>
                <w:rFonts w:ascii="Times New Roman" w:hAnsi="Times New Roman" w:cs="Times New Roman"/>
                <w:sz w:val="28"/>
                <w:szCs w:val="28"/>
              </w:rPr>
              <w:t xml:space="preserve"> для обучения по дополнительным</w:t>
            </w:r>
            <w:r>
              <w:rPr>
                <w:rFonts w:ascii="Times New Roman" w:hAnsi="Times New Roman" w:cs="Times New Roman"/>
                <w:sz w:val="28"/>
                <w:szCs w:val="28"/>
              </w:rPr>
              <w:t xml:space="preserve"> </w:t>
            </w:r>
            <w:r w:rsidRPr="00CD1B87">
              <w:rPr>
                <w:rFonts w:ascii="Times New Roman" w:hAnsi="Times New Roman" w:cs="Times New Roman"/>
                <w:sz w:val="28"/>
                <w:szCs w:val="28"/>
              </w:rPr>
              <w:t>общеобразовательным программам в объеме, не предусмотренном пунктом 4.10 настоящего</w:t>
            </w:r>
            <w:r>
              <w:rPr>
                <w:rFonts w:ascii="Times New Roman" w:hAnsi="Times New Roman" w:cs="Times New Roman"/>
                <w:sz w:val="28"/>
                <w:szCs w:val="28"/>
              </w:rPr>
              <w:t xml:space="preserve"> </w:t>
            </w:r>
            <w:r w:rsidRPr="00CD1B87">
              <w:rPr>
                <w:rFonts w:ascii="Times New Roman" w:hAnsi="Times New Roman" w:cs="Times New Roman"/>
                <w:sz w:val="28"/>
                <w:szCs w:val="28"/>
              </w:rPr>
              <w:t>Положения.</w:t>
            </w:r>
          </w:p>
          <w:p w14:paraId="7A4A4C7E"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lastRenderedPageBreak/>
              <w:t>4.6. Перевод сертификата дополнительного образования в статус сертификата учета может</w:t>
            </w:r>
            <w:r>
              <w:rPr>
                <w:rFonts w:ascii="Times New Roman" w:hAnsi="Times New Roman" w:cs="Times New Roman"/>
                <w:sz w:val="28"/>
                <w:szCs w:val="28"/>
              </w:rPr>
              <w:t xml:space="preserve"> </w:t>
            </w:r>
            <w:r w:rsidRPr="00CD1B87">
              <w:rPr>
                <w:rFonts w:ascii="Times New Roman" w:hAnsi="Times New Roman" w:cs="Times New Roman"/>
                <w:sz w:val="28"/>
                <w:szCs w:val="28"/>
              </w:rPr>
              <w:t>быть осуществлен при одновременном выполнении следующих условий:</w:t>
            </w:r>
          </w:p>
          <w:p w14:paraId="0F657B35"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1) отсутствуют заключенные с использованием рассматриваемого для перевода</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сертификата договоры об образовании, а также поданные с использованием указанного сертификата и не отклонённые Заявки, на </w:t>
            </w:r>
            <w:proofErr w:type="gramStart"/>
            <w:r w:rsidRPr="00CD1B87">
              <w:rPr>
                <w:rFonts w:ascii="Times New Roman" w:hAnsi="Times New Roman" w:cs="Times New Roman"/>
                <w:sz w:val="28"/>
                <w:szCs w:val="28"/>
              </w:rPr>
              <w:t>обучение</w:t>
            </w:r>
            <w:proofErr w:type="gramEnd"/>
            <w:r w:rsidRPr="00CD1B8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14:paraId="4334566D"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2) норматив обеспечения сертификата дополнительного образования, определяемый в</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соответствии с программой персонифицированного финансирования на момент приема поставщиком образовательных услуг Заявки на </w:t>
            </w:r>
            <w:proofErr w:type="gramStart"/>
            <w:r w:rsidRPr="00CD1B87">
              <w:rPr>
                <w:rFonts w:ascii="Times New Roman" w:hAnsi="Times New Roman" w:cs="Times New Roman"/>
                <w:sz w:val="28"/>
                <w:szCs w:val="28"/>
              </w:rPr>
              <w:t>обучение</w:t>
            </w:r>
            <w:proofErr w:type="gramEnd"/>
            <w:r w:rsidRPr="00CD1B87">
              <w:rPr>
                <w:rFonts w:ascii="Times New Roman" w:hAnsi="Times New Roman" w:cs="Times New Roman"/>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14:paraId="49E479F3"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(уполномоченной организацией):</w:t>
            </w:r>
          </w:p>
          <w:p w14:paraId="45793D8D" w14:textId="2A3FE212"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 в день подачи Заявки на </w:t>
            </w:r>
            <w:proofErr w:type="gramStart"/>
            <w:r w:rsidRPr="00CD1B87">
              <w:rPr>
                <w:rFonts w:ascii="Times New Roman" w:hAnsi="Times New Roman" w:cs="Times New Roman"/>
                <w:sz w:val="28"/>
                <w:szCs w:val="28"/>
              </w:rPr>
              <w:t>обучение</w:t>
            </w:r>
            <w:proofErr w:type="gramEnd"/>
            <w:r w:rsidRPr="00CD1B87">
              <w:rPr>
                <w:rFonts w:ascii="Times New Roman" w:hAnsi="Times New Roman" w:cs="Times New Roman"/>
                <w:sz w:val="28"/>
                <w:szCs w:val="28"/>
              </w:rPr>
              <w:t xml:space="preserve"> по дополнительной общеобразовательной программе,</w:t>
            </w:r>
            <w:r w:rsidR="009E114C">
              <w:rPr>
                <w:rFonts w:ascii="Times New Roman" w:hAnsi="Times New Roman" w:cs="Times New Roman"/>
                <w:sz w:val="28"/>
                <w:szCs w:val="28"/>
              </w:rPr>
              <w:t xml:space="preserve"> </w:t>
            </w:r>
            <w:r w:rsidRPr="00CD1B87">
              <w:rPr>
                <w:rFonts w:ascii="Times New Roman" w:hAnsi="Times New Roman" w:cs="Times New Roman"/>
                <w:sz w:val="28"/>
                <w:szCs w:val="28"/>
              </w:rPr>
              <w:t>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14:paraId="573B30A6"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14:paraId="14C635C3"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4.7. </w:t>
            </w:r>
            <w:proofErr w:type="gramStart"/>
            <w:r w:rsidRPr="00CD1B87">
              <w:rPr>
                <w:rFonts w:ascii="Times New Roman" w:hAnsi="Times New Roman" w:cs="Times New Roman"/>
                <w:sz w:val="28"/>
                <w:szCs w:val="28"/>
              </w:rPr>
              <w:t>В случае наличия фактов использования сертификата дополнительного образования в</w:t>
            </w:r>
            <w:r>
              <w:rPr>
                <w:rFonts w:ascii="Times New Roman" w:hAnsi="Times New Roman" w:cs="Times New Roman"/>
                <w:sz w:val="28"/>
                <w:szCs w:val="28"/>
              </w:rPr>
              <w:t xml:space="preserve"> </w:t>
            </w:r>
            <w:r w:rsidRPr="00CD1B87">
              <w:rPr>
                <w:rFonts w:ascii="Times New Roman" w:hAnsi="Times New Roman" w:cs="Times New Roman"/>
                <w:sz w:val="28"/>
                <w:szCs w:val="28"/>
              </w:rPr>
              <w:t>текущем финансовом году в качестве сертификата учета для обучения по дополнительным</w:t>
            </w:r>
            <w:r>
              <w:rPr>
                <w:rFonts w:ascii="Times New Roman" w:hAnsi="Times New Roman" w:cs="Times New Roman"/>
                <w:sz w:val="28"/>
                <w:szCs w:val="28"/>
              </w:rPr>
              <w:t xml:space="preserve"> </w:t>
            </w:r>
            <w:r w:rsidRPr="00CD1B87">
              <w:rPr>
                <w:rFonts w:ascii="Times New Roman" w:hAnsi="Times New Roman" w:cs="Times New Roman"/>
                <w:sz w:val="28"/>
                <w:szCs w:val="28"/>
              </w:rPr>
              <w:t>общеобразовательным программам, освоение которых не предусмотрено пунктом 4.10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CD1B87">
              <w:rPr>
                <w:rFonts w:ascii="Times New Roman" w:hAnsi="Times New Roman" w:cs="Times New Roman"/>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14:paraId="13092B12"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4.8. Перевод сертификата дополнительного образования в статус сертификата учета, в</w:t>
            </w:r>
            <w:r>
              <w:rPr>
                <w:rFonts w:ascii="Times New Roman" w:hAnsi="Times New Roman" w:cs="Times New Roman"/>
                <w:sz w:val="28"/>
                <w:szCs w:val="28"/>
              </w:rPr>
              <w:t xml:space="preserve"> </w:t>
            </w:r>
            <w:r w:rsidRPr="00CD1B87">
              <w:rPr>
                <w:rFonts w:ascii="Times New Roman" w:hAnsi="Times New Roman" w:cs="Times New Roman"/>
                <w:sz w:val="28"/>
                <w:szCs w:val="28"/>
              </w:rPr>
              <w:t>случае соблюдения условий, установленных пунктом 4.6 настоящего Положения, осуществляется</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уполномоченным органом </w:t>
            </w:r>
            <w:r w:rsidRPr="00CD1B87">
              <w:rPr>
                <w:rFonts w:ascii="Times New Roman" w:hAnsi="Times New Roman" w:cs="Times New Roman"/>
                <w:sz w:val="28"/>
                <w:szCs w:val="28"/>
              </w:rPr>
              <w:lastRenderedPageBreak/>
              <w:t xml:space="preserve">(уполномоченной организацией) в день подачи Заявки на обучение </w:t>
            </w:r>
            <w:proofErr w:type="gramStart"/>
            <w:r w:rsidRPr="00CD1B87">
              <w:rPr>
                <w:rFonts w:ascii="Times New Roman" w:hAnsi="Times New Roman" w:cs="Times New Roman"/>
                <w:sz w:val="28"/>
                <w:szCs w:val="28"/>
              </w:rPr>
              <w:t>по</w:t>
            </w:r>
            <w:proofErr w:type="gramEnd"/>
          </w:p>
          <w:p w14:paraId="61C611FA"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дополнительной общеобразовательной программе, включенной в реестр общеразвивающих программ.</w:t>
            </w:r>
          </w:p>
          <w:p w14:paraId="06AC85C1"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4.9. Сертификат дополнительного образования, имеющий статус сертификата</w:t>
            </w:r>
          </w:p>
          <w:p w14:paraId="2394001A"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14:paraId="7FD4A7C1"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при отклонении всех ранее поданных с использованием сертификата дополнительного</w:t>
            </w:r>
            <w:r>
              <w:rPr>
                <w:rFonts w:ascii="Times New Roman" w:hAnsi="Times New Roman" w:cs="Times New Roman"/>
                <w:sz w:val="28"/>
                <w:szCs w:val="28"/>
              </w:rPr>
              <w:t xml:space="preserve"> </w:t>
            </w:r>
            <w:r w:rsidRPr="00CD1B87">
              <w:rPr>
                <w:rFonts w:ascii="Times New Roman" w:hAnsi="Times New Roman" w:cs="Times New Roman"/>
                <w:sz w:val="28"/>
                <w:szCs w:val="28"/>
              </w:rPr>
              <w:t xml:space="preserve">образования заявок на </w:t>
            </w:r>
            <w:proofErr w:type="gramStart"/>
            <w:r w:rsidRPr="00CD1B87">
              <w:rPr>
                <w:rFonts w:ascii="Times New Roman" w:hAnsi="Times New Roman" w:cs="Times New Roman"/>
                <w:sz w:val="28"/>
                <w:szCs w:val="28"/>
              </w:rPr>
              <w:t>обучения</w:t>
            </w:r>
            <w:proofErr w:type="gramEnd"/>
            <w:r w:rsidRPr="00CD1B8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14:paraId="1C348DCD" w14:textId="77777777" w:rsidR="001D0E18" w:rsidRPr="00CD1B87" w:rsidRDefault="001D0E18" w:rsidP="00A849AB">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при наступлении очередного финансового года, за исключение случаев, когда с</w:t>
            </w:r>
            <w:r>
              <w:rPr>
                <w:rFonts w:ascii="Times New Roman" w:hAnsi="Times New Roman" w:cs="Times New Roman"/>
                <w:sz w:val="28"/>
                <w:szCs w:val="28"/>
              </w:rPr>
              <w:t xml:space="preserve"> </w:t>
            </w:r>
            <w:r w:rsidRPr="00CD1B87">
              <w:rPr>
                <w:rFonts w:ascii="Times New Roman" w:hAnsi="Times New Roman" w:cs="Times New Roman"/>
                <w:sz w:val="28"/>
                <w:szCs w:val="28"/>
              </w:rPr>
              <w:t>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14:paraId="5DA9E856" w14:textId="6FD0834F" w:rsidR="00AB5EDC" w:rsidRPr="001D0E18" w:rsidRDefault="001D0E18" w:rsidP="009E114C">
            <w:pPr>
              <w:pStyle w:val="a3"/>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4.10. Максимальное количество услуг, получение которых предусматривается по</w:t>
            </w:r>
            <w:r>
              <w:rPr>
                <w:rFonts w:ascii="Times New Roman" w:hAnsi="Times New Roman" w:cs="Times New Roman"/>
                <w:sz w:val="28"/>
                <w:szCs w:val="28"/>
              </w:rPr>
              <w:t xml:space="preserve"> </w:t>
            </w:r>
            <w:r w:rsidRPr="00CD1B87">
              <w:rPr>
                <w:rFonts w:ascii="Times New Roman" w:hAnsi="Times New Roman" w:cs="Times New Roman"/>
                <w:sz w:val="28"/>
                <w:szCs w:val="28"/>
              </w:rPr>
              <w:t>дополнительным образовательным программам, включенным в соответствующий реестр</w:t>
            </w:r>
            <w:r>
              <w:rPr>
                <w:rFonts w:ascii="Times New Roman" w:hAnsi="Times New Roman" w:cs="Times New Roman"/>
                <w:sz w:val="28"/>
                <w:szCs w:val="28"/>
              </w:rPr>
              <w:t xml:space="preserve"> </w:t>
            </w:r>
            <w:r w:rsidRPr="00CD1B87">
              <w:rPr>
                <w:rFonts w:ascii="Times New Roman" w:hAnsi="Times New Roman" w:cs="Times New Roman"/>
                <w:sz w:val="28"/>
                <w:szCs w:val="28"/>
              </w:rPr>
              <w:t>образовательных программ, в зависимости от статуса сертификата устанавливается в соответствии с таблицей 1.</w:t>
            </w:r>
          </w:p>
        </w:tc>
      </w:tr>
      <w:tr w:rsidR="00D45FA0" w14:paraId="19B4778B" w14:textId="77777777" w:rsidTr="009E114C">
        <w:trPr>
          <w:trHeight w:val="288"/>
        </w:trPr>
        <w:tc>
          <w:tcPr>
            <w:tcW w:w="9464" w:type="dxa"/>
          </w:tcPr>
          <w:p w14:paraId="59FB5338" w14:textId="2D4A6570" w:rsidR="00AB5EDC" w:rsidRPr="00AB5EDC" w:rsidRDefault="001D0E18" w:rsidP="009E114C">
            <w:pPr>
              <w:widowControl w:val="0"/>
              <w:shd w:val="clear" w:color="auto" w:fill="FFFFFF"/>
              <w:ind w:firstLine="709"/>
              <w:contextualSpacing/>
              <w:jc w:val="both"/>
              <w:textAlignment w:val="baseline"/>
              <w:rPr>
                <w:rFonts w:ascii="Times New Roman" w:eastAsia="Times New Roman" w:hAnsi="Times New Roman" w:cs="Times New Roman"/>
                <w:spacing w:val="2"/>
                <w:sz w:val="28"/>
                <w:szCs w:val="28"/>
                <w:lang w:eastAsia="ru-RU"/>
              </w:rPr>
            </w:pPr>
            <w:r w:rsidRPr="00CD1B87">
              <w:rPr>
                <w:rFonts w:ascii="Times New Roman" w:eastAsia="Times New Roman" w:hAnsi="Times New Roman" w:cs="Times New Roman"/>
                <w:spacing w:val="2"/>
                <w:sz w:val="28"/>
                <w:szCs w:val="28"/>
                <w:lang w:eastAsia="ru-RU"/>
              </w:rPr>
              <w:lastRenderedPageBreak/>
              <w:t>Таблица 1 </w:t>
            </w:r>
          </w:p>
        </w:tc>
      </w:tr>
      <w:tr w:rsidR="00D45FA0" w14:paraId="25A008FE" w14:textId="77777777" w:rsidTr="00D00C91">
        <w:tc>
          <w:tcPr>
            <w:tcW w:w="9464" w:type="dxa"/>
          </w:tcPr>
          <w:p w14:paraId="3B5ACE10" w14:textId="2DB26458" w:rsidR="00D45FA0" w:rsidRDefault="00AB5EDC" w:rsidP="009E114C">
            <w:pPr>
              <w:widowControl w:val="0"/>
              <w:shd w:val="clear" w:color="auto" w:fill="FFFFFF"/>
              <w:ind w:firstLine="709"/>
              <w:contextualSpacing/>
              <w:jc w:val="both"/>
              <w:textAlignment w:val="baseline"/>
              <w:rPr>
                <w:rFonts w:ascii="Times New Roman" w:hAnsi="Times New Roman" w:cs="Times New Roman"/>
                <w:spacing w:val="2"/>
                <w:sz w:val="28"/>
                <w:szCs w:val="28"/>
                <w:shd w:val="clear" w:color="auto" w:fill="FFFFFF"/>
              </w:rPr>
            </w:pPr>
            <w:r w:rsidRPr="00CD1B87">
              <w:rPr>
                <w:rFonts w:ascii="Times New Roman" w:eastAsia="Times New Roman" w:hAnsi="Times New Roman" w:cs="Times New Roman"/>
                <w:b/>
                <w:bCs/>
                <w:spacing w:val="2"/>
                <w:sz w:val="28"/>
                <w:szCs w:val="28"/>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bl>
    <w:p w14:paraId="15C00660" w14:textId="77777777" w:rsidR="001E67A3" w:rsidRPr="00CD1B87" w:rsidRDefault="001E67A3" w:rsidP="00A849AB">
      <w:pPr>
        <w:pStyle w:val="a3"/>
        <w:widowControl w:val="0"/>
        <w:ind w:firstLine="709"/>
        <w:contextualSpacing/>
        <w:jc w:val="both"/>
        <w:rPr>
          <w:rFonts w:ascii="Times New Roman" w:hAnsi="Times New Roman" w:cs="Times New Roman"/>
          <w:sz w:val="28"/>
          <w:szCs w:val="28"/>
        </w:rPr>
      </w:pPr>
    </w:p>
    <w:tbl>
      <w:tblPr>
        <w:tblW w:w="9640" w:type="dxa"/>
        <w:tblInd w:w="-142" w:type="dxa"/>
        <w:tblLayout w:type="fixed"/>
        <w:tblCellMar>
          <w:left w:w="0" w:type="dxa"/>
          <w:right w:w="0" w:type="dxa"/>
        </w:tblCellMar>
        <w:tblLook w:val="04A0" w:firstRow="1" w:lastRow="0" w:firstColumn="1" w:lastColumn="0" w:noHBand="0" w:noVBand="1"/>
      </w:tblPr>
      <w:tblGrid>
        <w:gridCol w:w="2593"/>
        <w:gridCol w:w="1660"/>
        <w:gridCol w:w="616"/>
        <w:gridCol w:w="943"/>
        <w:gridCol w:w="233"/>
        <w:gridCol w:w="1752"/>
        <w:gridCol w:w="283"/>
        <w:gridCol w:w="1560"/>
      </w:tblGrid>
      <w:tr w:rsidR="00CD1B87" w:rsidRPr="00CD1B87" w14:paraId="2D7F84FD" w14:textId="77777777" w:rsidTr="00F9270D">
        <w:trPr>
          <w:trHeight w:val="15"/>
        </w:trPr>
        <w:tc>
          <w:tcPr>
            <w:tcW w:w="2593" w:type="dxa"/>
            <w:hideMark/>
          </w:tcPr>
          <w:p w14:paraId="40542241" w14:textId="77777777" w:rsidR="001E67A3" w:rsidRPr="00CD1B87" w:rsidRDefault="001E67A3" w:rsidP="00A849AB">
            <w:pPr>
              <w:widowControl w:val="0"/>
              <w:spacing w:after="0" w:line="240" w:lineRule="auto"/>
              <w:ind w:firstLine="709"/>
              <w:contextualSpacing/>
              <w:jc w:val="both"/>
              <w:rPr>
                <w:rFonts w:ascii="Times New Roman" w:eastAsia="Times New Roman" w:hAnsi="Times New Roman" w:cs="Times New Roman"/>
                <w:spacing w:val="2"/>
                <w:sz w:val="28"/>
                <w:szCs w:val="28"/>
                <w:lang w:eastAsia="ru-RU"/>
              </w:rPr>
            </w:pPr>
          </w:p>
        </w:tc>
        <w:tc>
          <w:tcPr>
            <w:tcW w:w="2276" w:type="dxa"/>
            <w:gridSpan w:val="2"/>
            <w:hideMark/>
          </w:tcPr>
          <w:p w14:paraId="76B2FA24" w14:textId="77777777" w:rsidR="001E67A3" w:rsidRPr="00CD1B87" w:rsidRDefault="001E67A3" w:rsidP="00A849AB">
            <w:pPr>
              <w:widowControl w:val="0"/>
              <w:spacing w:after="0" w:line="240" w:lineRule="auto"/>
              <w:ind w:firstLine="709"/>
              <w:contextualSpacing/>
              <w:jc w:val="both"/>
              <w:rPr>
                <w:rFonts w:ascii="Times New Roman" w:eastAsia="Times New Roman" w:hAnsi="Times New Roman" w:cs="Times New Roman"/>
                <w:sz w:val="28"/>
                <w:szCs w:val="28"/>
                <w:lang w:eastAsia="ru-RU"/>
              </w:rPr>
            </w:pPr>
          </w:p>
        </w:tc>
        <w:tc>
          <w:tcPr>
            <w:tcW w:w="1176" w:type="dxa"/>
            <w:gridSpan w:val="2"/>
            <w:hideMark/>
          </w:tcPr>
          <w:p w14:paraId="4B3331CF" w14:textId="77777777" w:rsidR="001E67A3" w:rsidRPr="00CD1B87" w:rsidRDefault="001E67A3" w:rsidP="00A849AB">
            <w:pPr>
              <w:widowControl w:val="0"/>
              <w:spacing w:after="0" w:line="240" w:lineRule="auto"/>
              <w:ind w:firstLine="709"/>
              <w:contextualSpacing/>
              <w:jc w:val="both"/>
              <w:rPr>
                <w:rFonts w:ascii="Times New Roman" w:eastAsia="Times New Roman" w:hAnsi="Times New Roman" w:cs="Times New Roman"/>
                <w:sz w:val="28"/>
                <w:szCs w:val="28"/>
                <w:lang w:eastAsia="ru-RU"/>
              </w:rPr>
            </w:pPr>
          </w:p>
        </w:tc>
        <w:tc>
          <w:tcPr>
            <w:tcW w:w="2035" w:type="dxa"/>
            <w:gridSpan w:val="2"/>
            <w:hideMark/>
          </w:tcPr>
          <w:p w14:paraId="060AC06C" w14:textId="77777777" w:rsidR="001E67A3" w:rsidRPr="00CD1B87" w:rsidRDefault="001E67A3" w:rsidP="00A849AB">
            <w:pPr>
              <w:widowControl w:val="0"/>
              <w:spacing w:after="0" w:line="240" w:lineRule="auto"/>
              <w:ind w:firstLine="709"/>
              <w:contextualSpacing/>
              <w:jc w:val="both"/>
              <w:rPr>
                <w:rFonts w:ascii="Times New Roman" w:eastAsia="Times New Roman" w:hAnsi="Times New Roman" w:cs="Times New Roman"/>
                <w:sz w:val="28"/>
                <w:szCs w:val="28"/>
                <w:lang w:eastAsia="ru-RU"/>
              </w:rPr>
            </w:pPr>
          </w:p>
        </w:tc>
        <w:tc>
          <w:tcPr>
            <w:tcW w:w="1560" w:type="dxa"/>
            <w:hideMark/>
          </w:tcPr>
          <w:p w14:paraId="6584AA20" w14:textId="77777777" w:rsidR="001E67A3" w:rsidRPr="00CD1B87" w:rsidRDefault="001E67A3" w:rsidP="00A849AB">
            <w:pPr>
              <w:widowControl w:val="0"/>
              <w:spacing w:after="0" w:line="240" w:lineRule="auto"/>
              <w:ind w:firstLine="709"/>
              <w:contextualSpacing/>
              <w:jc w:val="both"/>
              <w:rPr>
                <w:rFonts w:ascii="Times New Roman" w:eastAsia="Times New Roman" w:hAnsi="Times New Roman" w:cs="Times New Roman"/>
                <w:sz w:val="28"/>
                <w:szCs w:val="28"/>
                <w:lang w:eastAsia="ru-RU"/>
              </w:rPr>
            </w:pPr>
          </w:p>
        </w:tc>
      </w:tr>
      <w:tr w:rsidR="00CD1B87" w:rsidRPr="009575EA" w14:paraId="0DE41F3D" w14:textId="77777777" w:rsidTr="00F9270D">
        <w:tc>
          <w:tcPr>
            <w:tcW w:w="2593"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14:paraId="101D9EF3"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575EA">
              <w:rPr>
                <w:rFonts w:ascii="Times New Roman" w:eastAsia="Times New Roman" w:hAnsi="Times New Roman" w:cs="Times New Roman"/>
                <w:b/>
                <w:sz w:val="24"/>
                <w:szCs w:val="24"/>
                <w:lang w:eastAsia="ru-RU"/>
              </w:rPr>
              <w:t>Статус сертификата</w:t>
            </w:r>
          </w:p>
        </w:tc>
        <w:tc>
          <w:tcPr>
            <w:tcW w:w="5204" w:type="dxa"/>
            <w:gridSpan w:val="5"/>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5B679D3A"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575EA">
              <w:rPr>
                <w:rFonts w:ascii="Times New Roman" w:eastAsia="Times New Roman" w:hAnsi="Times New Roman" w:cs="Times New Roman"/>
                <w:b/>
                <w:sz w:val="24"/>
                <w:szCs w:val="24"/>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43" w:type="dxa"/>
            <w:gridSpan w:val="2"/>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14:paraId="3107A8D1"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575EA">
              <w:rPr>
                <w:rFonts w:ascii="Times New Roman" w:eastAsia="Times New Roman" w:hAnsi="Times New Roman" w:cs="Times New Roman"/>
                <w:b/>
                <w:sz w:val="24"/>
                <w:szCs w:val="24"/>
                <w:lang w:eastAsia="ru-RU"/>
              </w:rPr>
              <w:t>Максимальное совокупное количество услуг вне зависимости от реестра,</w:t>
            </w:r>
          </w:p>
        </w:tc>
      </w:tr>
      <w:tr w:rsidR="00CD1B87" w:rsidRPr="009575EA" w14:paraId="49C9AC11" w14:textId="77777777" w:rsidTr="00F9270D">
        <w:tc>
          <w:tcPr>
            <w:tcW w:w="2593"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14:paraId="038F1B50" w14:textId="77777777" w:rsidR="001E67A3" w:rsidRPr="009575EA" w:rsidRDefault="001E67A3" w:rsidP="009E114C">
            <w:pPr>
              <w:widowControl w:val="0"/>
              <w:spacing w:after="0" w:line="240" w:lineRule="auto"/>
              <w:contextualSpacing/>
              <w:jc w:val="center"/>
              <w:rPr>
                <w:rFonts w:ascii="Times New Roman" w:eastAsia="Times New Roman" w:hAnsi="Times New Roman" w:cs="Times New Roman"/>
                <w:b/>
                <w:sz w:val="24"/>
                <w:szCs w:val="24"/>
                <w:lang w:eastAsia="ru-RU"/>
              </w:rPr>
            </w:pPr>
          </w:p>
        </w:tc>
        <w:tc>
          <w:tcPr>
            <w:tcW w:w="1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24178FBA"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575EA">
              <w:rPr>
                <w:rFonts w:ascii="Times New Roman" w:eastAsia="Times New Roman" w:hAnsi="Times New Roman" w:cs="Times New Roman"/>
                <w:b/>
                <w:sz w:val="24"/>
                <w:szCs w:val="24"/>
                <w:lang w:eastAsia="ru-RU"/>
              </w:rPr>
              <w:t>Реестр предпрофессиональных программ</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36F186DF"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575EA">
              <w:rPr>
                <w:rFonts w:ascii="Times New Roman" w:eastAsia="Times New Roman" w:hAnsi="Times New Roman" w:cs="Times New Roman"/>
                <w:b/>
                <w:sz w:val="24"/>
                <w:szCs w:val="24"/>
                <w:lang w:eastAsia="ru-RU"/>
              </w:rPr>
              <w:t>Реестр значимых программ</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6ACFEA9B"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575EA">
              <w:rPr>
                <w:rFonts w:ascii="Times New Roman" w:eastAsia="Times New Roman" w:hAnsi="Times New Roman" w:cs="Times New Roman"/>
                <w:b/>
                <w:sz w:val="24"/>
                <w:szCs w:val="24"/>
                <w:lang w:eastAsia="ru-RU"/>
              </w:rPr>
              <w:t>Реестр общеразвивающих программ</w:t>
            </w:r>
          </w:p>
        </w:tc>
        <w:tc>
          <w:tcPr>
            <w:tcW w:w="1843" w:type="dxa"/>
            <w:gridSpan w:val="2"/>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14:paraId="45683518" w14:textId="77777777" w:rsidR="001E67A3" w:rsidRPr="009575EA" w:rsidRDefault="001E67A3" w:rsidP="009E114C">
            <w:pPr>
              <w:widowControl w:val="0"/>
              <w:spacing w:after="0" w:line="240" w:lineRule="auto"/>
              <w:contextualSpacing/>
              <w:jc w:val="center"/>
              <w:textAlignment w:val="baseline"/>
              <w:rPr>
                <w:rFonts w:ascii="Times New Roman" w:eastAsia="Times New Roman" w:hAnsi="Times New Roman" w:cs="Times New Roman"/>
                <w:b/>
                <w:sz w:val="24"/>
                <w:szCs w:val="24"/>
                <w:lang w:eastAsia="ru-RU"/>
              </w:rPr>
            </w:pPr>
            <w:proofErr w:type="gramStart"/>
            <w:r w:rsidRPr="009575EA">
              <w:rPr>
                <w:rFonts w:ascii="Times New Roman" w:eastAsia="Times New Roman" w:hAnsi="Times New Roman" w:cs="Times New Roman"/>
                <w:b/>
                <w:sz w:val="24"/>
                <w:szCs w:val="24"/>
                <w:lang w:eastAsia="ru-RU"/>
              </w:rPr>
              <w:t>получение</w:t>
            </w:r>
            <w:proofErr w:type="gramEnd"/>
            <w:r w:rsidRPr="009575EA">
              <w:rPr>
                <w:rFonts w:ascii="Times New Roman" w:eastAsia="Times New Roman" w:hAnsi="Times New Roman" w:cs="Times New Roman"/>
                <w:b/>
                <w:sz w:val="24"/>
                <w:szCs w:val="24"/>
                <w:lang w:eastAsia="ru-RU"/>
              </w:rPr>
              <w:t xml:space="preserve"> которых допускается</w:t>
            </w:r>
          </w:p>
        </w:tc>
      </w:tr>
      <w:tr w:rsidR="00CD1B87" w:rsidRPr="00CD1B87" w14:paraId="5DF2BE15" w14:textId="77777777" w:rsidTr="00F9270D">
        <w:tc>
          <w:tcPr>
            <w:tcW w:w="9640" w:type="dxa"/>
            <w:gridSpan w:val="8"/>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58DAD38D" w14:textId="77777777" w:rsidR="001E67A3" w:rsidRPr="00CD1B87" w:rsidRDefault="001E67A3" w:rsidP="009E114C">
            <w:pPr>
              <w:widowControl w:val="0"/>
              <w:spacing w:after="0" w:line="240" w:lineRule="auto"/>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Дети в возрасте от 5-ти до 18-ти лет</w:t>
            </w:r>
          </w:p>
        </w:tc>
      </w:tr>
      <w:tr w:rsidR="00CD1B87" w:rsidRPr="00CD1B87" w14:paraId="3ED29593" w14:textId="77777777" w:rsidTr="00F9270D">
        <w:tc>
          <w:tcPr>
            <w:tcW w:w="259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4473211E" w14:textId="77777777" w:rsidR="001E67A3" w:rsidRPr="00CD1B87" w:rsidRDefault="001E67A3" w:rsidP="009E114C">
            <w:pPr>
              <w:widowControl w:val="0"/>
              <w:spacing w:after="0" w:line="240" w:lineRule="auto"/>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Сертификат учета</w:t>
            </w:r>
          </w:p>
        </w:tc>
        <w:tc>
          <w:tcPr>
            <w:tcW w:w="1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0FCA4E8C" w14:textId="4C3C14E0"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5F3411BF" w14:textId="01DD55FC"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1</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6B99B1C3"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1</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02457CD4"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3</w:t>
            </w:r>
          </w:p>
        </w:tc>
      </w:tr>
      <w:tr w:rsidR="00CD1B87" w:rsidRPr="00CD1B87" w14:paraId="28DBC20D" w14:textId="77777777" w:rsidTr="00F9270D">
        <w:tc>
          <w:tcPr>
            <w:tcW w:w="259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2FC109F6" w14:textId="77777777" w:rsidR="001E67A3" w:rsidRPr="00CD1B87" w:rsidRDefault="001E67A3" w:rsidP="009E114C">
            <w:pPr>
              <w:widowControl w:val="0"/>
              <w:spacing w:after="0" w:line="240" w:lineRule="auto"/>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Сертификат персонифицированного финансирования</w:t>
            </w:r>
          </w:p>
        </w:tc>
        <w:tc>
          <w:tcPr>
            <w:tcW w:w="1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23384358"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BA7FFE1"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407C538C"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7102897"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1</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7C9E04C3"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1F1F821"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0</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14:paraId="5529A40D"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AC8EA93" w14:textId="77777777" w:rsidR="001E67A3" w:rsidRPr="00CD1B87" w:rsidRDefault="001E67A3" w:rsidP="00A849AB">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D1B87">
              <w:rPr>
                <w:rFonts w:ascii="Times New Roman" w:eastAsia="Times New Roman" w:hAnsi="Times New Roman" w:cs="Times New Roman"/>
                <w:sz w:val="28"/>
                <w:szCs w:val="28"/>
                <w:lang w:eastAsia="ru-RU"/>
              </w:rPr>
              <w:t>2</w:t>
            </w:r>
          </w:p>
        </w:tc>
      </w:tr>
    </w:tbl>
    <w:tbl>
      <w:tblPr>
        <w:tblStyle w:val="ad"/>
        <w:tblW w:w="9640" w:type="dxa"/>
        <w:tblInd w:w="-34" w:type="dxa"/>
        <w:tblLook w:val="04A0" w:firstRow="1" w:lastRow="0" w:firstColumn="1" w:lastColumn="0" w:noHBand="0" w:noVBand="1"/>
      </w:tblPr>
      <w:tblGrid>
        <w:gridCol w:w="9640"/>
      </w:tblGrid>
      <w:tr w:rsidR="00AB5EDC" w14:paraId="779400D8" w14:textId="77777777" w:rsidTr="00F9270D">
        <w:tc>
          <w:tcPr>
            <w:tcW w:w="9640" w:type="dxa"/>
          </w:tcPr>
          <w:p w14:paraId="1335ABF6" w14:textId="77777777" w:rsidR="00AB5EDC" w:rsidRPr="00CD1B87" w:rsidRDefault="00AB5EDC"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lastRenderedPageBreak/>
              <w:t>4.11</w:t>
            </w:r>
            <w:proofErr w:type="gramStart"/>
            <w:r w:rsidRPr="00CD1B87">
              <w:rPr>
                <w:rFonts w:ascii="Times New Roman" w:hAnsi="Times New Roman" w:cs="Times New Roman"/>
                <w:sz w:val="28"/>
                <w:szCs w:val="28"/>
              </w:rPr>
              <w:t xml:space="preserve"> П</w:t>
            </w:r>
            <w:proofErr w:type="gramEnd"/>
            <w:r w:rsidRPr="00CD1B87">
              <w:rPr>
                <w:rFonts w:ascii="Times New Roman" w:hAnsi="Times New Roman" w:cs="Times New Roman"/>
                <w:sz w:val="28"/>
                <w:szCs w:val="28"/>
              </w:rPr>
              <w:t>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14:paraId="0D12A535" w14:textId="7587803F" w:rsidR="00AB5EDC" w:rsidRPr="00CD1B87" w:rsidRDefault="00AB5EDC" w:rsidP="00A849AB">
            <w:pPr>
              <w:widowControl w:val="0"/>
              <w:ind w:firstLine="709"/>
              <w:contextualSpacing/>
              <w:jc w:val="both"/>
              <w:rPr>
                <w:rFonts w:ascii="Times New Roman" w:hAnsi="Times New Roman" w:cs="Times New Roman"/>
                <w:sz w:val="28"/>
                <w:szCs w:val="28"/>
              </w:rPr>
            </w:pPr>
            <w:proofErr w:type="gramStart"/>
            <w:r w:rsidRPr="00CD1B87">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4.10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14:paraId="1F589582" w14:textId="77777777" w:rsidR="00AB5EDC" w:rsidRPr="00CD1B87" w:rsidRDefault="00AB5EDC"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4.12. </w:t>
            </w:r>
            <w:proofErr w:type="gramStart"/>
            <w:r w:rsidRPr="00CD1B87">
              <w:rPr>
                <w:rFonts w:ascii="Times New Roman" w:hAnsi="Times New Roman" w:cs="Times New Roman"/>
                <w:sz w:val="28"/>
                <w:szCs w:val="28"/>
              </w:rPr>
              <w:t>При отсутствии оснований для отклонения заявки на обучение, поданной от лица ребенка, предусмотренных пунктом 4.10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CD1B87">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14:paraId="246C58FF" w14:textId="77777777" w:rsidR="00AB5EDC" w:rsidRPr="00CD1B87" w:rsidRDefault="00AB5EDC"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4.13. 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14:paraId="6B9EEE06" w14:textId="77777777" w:rsidR="00AB5EDC" w:rsidRPr="00CD1B87" w:rsidRDefault="00AB5EDC" w:rsidP="00A849AB">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4.14. Порядок использования сертификата дополнительного образования для </w:t>
            </w:r>
            <w:proofErr w:type="gramStart"/>
            <w:r w:rsidRPr="00CD1B87">
              <w:rPr>
                <w:rFonts w:ascii="Times New Roman" w:hAnsi="Times New Roman" w:cs="Times New Roman"/>
                <w:sz w:val="28"/>
                <w:szCs w:val="28"/>
              </w:rPr>
              <w:t>обучения</w:t>
            </w:r>
            <w:proofErr w:type="gramEnd"/>
            <w:r w:rsidRPr="00CD1B8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14:paraId="5FBD2DD4" w14:textId="6A4FDD28" w:rsidR="00AB5EDC" w:rsidRDefault="00AB5EDC" w:rsidP="009E114C">
            <w:pPr>
              <w:widowControl w:val="0"/>
              <w:ind w:firstLine="709"/>
              <w:contextualSpacing/>
              <w:jc w:val="both"/>
              <w:rPr>
                <w:rFonts w:ascii="Times New Roman" w:hAnsi="Times New Roman" w:cs="Times New Roman"/>
                <w:sz w:val="28"/>
                <w:szCs w:val="28"/>
              </w:rPr>
            </w:pPr>
            <w:r w:rsidRPr="00CD1B87">
              <w:rPr>
                <w:rFonts w:ascii="Times New Roman" w:hAnsi="Times New Roman" w:cs="Times New Roman"/>
                <w:sz w:val="28"/>
                <w:szCs w:val="28"/>
              </w:rPr>
              <w:t xml:space="preserve">4.15. </w:t>
            </w:r>
            <w:proofErr w:type="gramStart"/>
            <w:r w:rsidRPr="00CD1B87">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4.10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w:t>
            </w:r>
            <w:r w:rsidRPr="00CD1B87">
              <w:rPr>
                <w:rFonts w:ascii="Times New Roman" w:hAnsi="Times New Roman" w:cs="Times New Roman"/>
                <w:sz w:val="28"/>
                <w:szCs w:val="28"/>
              </w:rPr>
              <w:lastRenderedPageBreak/>
              <w:t>количества получаемых ребенком услуг.</w:t>
            </w:r>
            <w:proofErr w:type="gramEnd"/>
            <w:r w:rsidRPr="00CD1B87">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tc>
      </w:tr>
    </w:tbl>
    <w:p w14:paraId="6D6D9D0E" w14:textId="77777777" w:rsidR="006F0FBD" w:rsidRPr="00CD1B87" w:rsidRDefault="006F0FBD" w:rsidP="00A849AB">
      <w:pPr>
        <w:pStyle w:val="a3"/>
        <w:widowControl w:val="0"/>
        <w:ind w:firstLine="709"/>
        <w:contextualSpacing/>
        <w:jc w:val="both"/>
        <w:rPr>
          <w:rFonts w:ascii="Times New Roman" w:hAnsi="Times New Roman" w:cs="Times New Roman"/>
          <w:sz w:val="28"/>
          <w:szCs w:val="28"/>
        </w:rPr>
      </w:pPr>
    </w:p>
    <w:p w14:paraId="5341DAD4" w14:textId="64E24355" w:rsidR="00B46108" w:rsidRPr="00CD1B87" w:rsidRDefault="00B46108" w:rsidP="00A849AB">
      <w:pPr>
        <w:widowControl w:val="0"/>
        <w:spacing w:after="0" w:line="240" w:lineRule="auto"/>
        <w:ind w:firstLine="709"/>
        <w:contextualSpacing/>
        <w:jc w:val="both"/>
        <w:rPr>
          <w:rFonts w:ascii="Times New Roman" w:hAnsi="Times New Roman" w:cs="Times New Roman"/>
          <w:sz w:val="28"/>
          <w:szCs w:val="28"/>
        </w:rPr>
      </w:pPr>
    </w:p>
    <w:sectPr w:rsidR="00B46108" w:rsidRPr="00CD1B87" w:rsidSect="00D00C91">
      <w:pgSz w:w="11906" w:h="16838"/>
      <w:pgMar w:top="1134" w:right="851" w:bottom="567"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FF557" w15:done="0"/>
  <w15:commentEx w15:paraId="7582020E" w15:done="0"/>
  <w15:commentEx w15:paraId="4BDA3F38" w15:done="0"/>
  <w15:commentEx w15:paraId="4D827D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i volkov">
    <w15:presenceInfo w15:providerId="Windows Live" w15:userId="1579be7f2dfe5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1B"/>
    <w:rsid w:val="000531A9"/>
    <w:rsid w:val="0016563D"/>
    <w:rsid w:val="00170923"/>
    <w:rsid w:val="001D0E18"/>
    <w:rsid w:val="001D4B6E"/>
    <w:rsid w:val="001E67A3"/>
    <w:rsid w:val="0027560F"/>
    <w:rsid w:val="00294AE0"/>
    <w:rsid w:val="00301CB2"/>
    <w:rsid w:val="003573AA"/>
    <w:rsid w:val="0037635C"/>
    <w:rsid w:val="003C743A"/>
    <w:rsid w:val="004419A7"/>
    <w:rsid w:val="004956ED"/>
    <w:rsid w:val="004B4852"/>
    <w:rsid w:val="005127B5"/>
    <w:rsid w:val="005256B7"/>
    <w:rsid w:val="005827DF"/>
    <w:rsid w:val="00584A72"/>
    <w:rsid w:val="00586207"/>
    <w:rsid w:val="00677D33"/>
    <w:rsid w:val="006D6B6E"/>
    <w:rsid w:val="006F0FBD"/>
    <w:rsid w:val="00775264"/>
    <w:rsid w:val="007C6612"/>
    <w:rsid w:val="007D64EE"/>
    <w:rsid w:val="008A41D2"/>
    <w:rsid w:val="008C7766"/>
    <w:rsid w:val="00906CD7"/>
    <w:rsid w:val="009575EA"/>
    <w:rsid w:val="009B0867"/>
    <w:rsid w:val="009E114C"/>
    <w:rsid w:val="00A0191B"/>
    <w:rsid w:val="00A255A8"/>
    <w:rsid w:val="00A37DA0"/>
    <w:rsid w:val="00A8013F"/>
    <w:rsid w:val="00A849AB"/>
    <w:rsid w:val="00AA017C"/>
    <w:rsid w:val="00AB5EDC"/>
    <w:rsid w:val="00B13A7A"/>
    <w:rsid w:val="00B46108"/>
    <w:rsid w:val="00C37442"/>
    <w:rsid w:val="00C61825"/>
    <w:rsid w:val="00CD18B0"/>
    <w:rsid w:val="00CD1B87"/>
    <w:rsid w:val="00D00C91"/>
    <w:rsid w:val="00D45FA0"/>
    <w:rsid w:val="00E53495"/>
    <w:rsid w:val="00E634AC"/>
    <w:rsid w:val="00EA4A1B"/>
    <w:rsid w:val="00F53C46"/>
    <w:rsid w:val="00F72FE6"/>
    <w:rsid w:val="00F81ECC"/>
    <w:rsid w:val="00F9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A1B"/>
    <w:pPr>
      <w:spacing w:after="0" w:line="240" w:lineRule="auto"/>
    </w:pPr>
  </w:style>
  <w:style w:type="character" w:styleId="a4">
    <w:name w:val="annotation reference"/>
    <w:basedOn w:val="a0"/>
    <w:uiPriority w:val="99"/>
    <w:semiHidden/>
    <w:unhideWhenUsed/>
    <w:rsid w:val="00775264"/>
    <w:rPr>
      <w:sz w:val="16"/>
      <w:szCs w:val="16"/>
    </w:rPr>
  </w:style>
  <w:style w:type="paragraph" w:styleId="a5">
    <w:name w:val="annotation text"/>
    <w:basedOn w:val="a"/>
    <w:link w:val="a6"/>
    <w:uiPriority w:val="99"/>
    <w:semiHidden/>
    <w:unhideWhenUsed/>
    <w:rsid w:val="00775264"/>
    <w:pPr>
      <w:spacing w:line="240" w:lineRule="auto"/>
    </w:pPr>
    <w:rPr>
      <w:sz w:val="20"/>
      <w:szCs w:val="20"/>
    </w:rPr>
  </w:style>
  <w:style w:type="character" w:customStyle="1" w:styleId="a6">
    <w:name w:val="Текст примечания Знак"/>
    <w:basedOn w:val="a0"/>
    <w:link w:val="a5"/>
    <w:uiPriority w:val="99"/>
    <w:semiHidden/>
    <w:rsid w:val="00775264"/>
    <w:rPr>
      <w:sz w:val="20"/>
      <w:szCs w:val="20"/>
    </w:rPr>
  </w:style>
  <w:style w:type="paragraph" w:styleId="a7">
    <w:name w:val="annotation subject"/>
    <w:basedOn w:val="a5"/>
    <w:next w:val="a5"/>
    <w:link w:val="a8"/>
    <w:uiPriority w:val="99"/>
    <w:semiHidden/>
    <w:unhideWhenUsed/>
    <w:rsid w:val="00775264"/>
    <w:rPr>
      <w:b/>
      <w:bCs/>
    </w:rPr>
  </w:style>
  <w:style w:type="character" w:customStyle="1" w:styleId="a8">
    <w:name w:val="Тема примечания Знак"/>
    <w:basedOn w:val="a6"/>
    <w:link w:val="a7"/>
    <w:uiPriority w:val="99"/>
    <w:semiHidden/>
    <w:rsid w:val="00775264"/>
    <w:rPr>
      <w:b/>
      <w:bCs/>
      <w:sz w:val="20"/>
      <w:szCs w:val="20"/>
    </w:rPr>
  </w:style>
  <w:style w:type="paragraph" w:styleId="a9">
    <w:name w:val="Balloon Text"/>
    <w:basedOn w:val="a"/>
    <w:link w:val="aa"/>
    <w:uiPriority w:val="99"/>
    <w:semiHidden/>
    <w:unhideWhenUsed/>
    <w:rsid w:val="007752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264"/>
    <w:rPr>
      <w:rFonts w:ascii="Segoe UI" w:hAnsi="Segoe UI" w:cs="Segoe UI"/>
      <w:sz w:val="18"/>
      <w:szCs w:val="18"/>
    </w:rPr>
  </w:style>
  <w:style w:type="character" w:styleId="ab">
    <w:name w:val="Hyperlink"/>
    <w:basedOn w:val="a0"/>
    <w:uiPriority w:val="99"/>
    <w:unhideWhenUsed/>
    <w:rsid w:val="00294AE0"/>
    <w:rPr>
      <w:color w:val="0563C1" w:themeColor="hyperlink"/>
      <w:u w:val="single"/>
    </w:rPr>
  </w:style>
  <w:style w:type="character" w:styleId="ac">
    <w:name w:val="FollowedHyperlink"/>
    <w:basedOn w:val="a0"/>
    <w:uiPriority w:val="99"/>
    <w:semiHidden/>
    <w:unhideWhenUsed/>
    <w:rsid w:val="00294AE0"/>
    <w:rPr>
      <w:color w:val="954F72" w:themeColor="followedHyperlink"/>
      <w:u w:val="single"/>
    </w:rPr>
  </w:style>
  <w:style w:type="table" w:styleId="ad">
    <w:name w:val="Table Grid"/>
    <w:basedOn w:val="a1"/>
    <w:uiPriority w:val="39"/>
    <w:rsid w:val="00D4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A1B"/>
    <w:pPr>
      <w:spacing w:after="0" w:line="240" w:lineRule="auto"/>
    </w:pPr>
  </w:style>
  <w:style w:type="character" w:styleId="a4">
    <w:name w:val="annotation reference"/>
    <w:basedOn w:val="a0"/>
    <w:uiPriority w:val="99"/>
    <w:semiHidden/>
    <w:unhideWhenUsed/>
    <w:rsid w:val="00775264"/>
    <w:rPr>
      <w:sz w:val="16"/>
      <w:szCs w:val="16"/>
    </w:rPr>
  </w:style>
  <w:style w:type="paragraph" w:styleId="a5">
    <w:name w:val="annotation text"/>
    <w:basedOn w:val="a"/>
    <w:link w:val="a6"/>
    <w:uiPriority w:val="99"/>
    <w:semiHidden/>
    <w:unhideWhenUsed/>
    <w:rsid w:val="00775264"/>
    <w:pPr>
      <w:spacing w:line="240" w:lineRule="auto"/>
    </w:pPr>
    <w:rPr>
      <w:sz w:val="20"/>
      <w:szCs w:val="20"/>
    </w:rPr>
  </w:style>
  <w:style w:type="character" w:customStyle="1" w:styleId="a6">
    <w:name w:val="Текст примечания Знак"/>
    <w:basedOn w:val="a0"/>
    <w:link w:val="a5"/>
    <w:uiPriority w:val="99"/>
    <w:semiHidden/>
    <w:rsid w:val="00775264"/>
    <w:rPr>
      <w:sz w:val="20"/>
      <w:szCs w:val="20"/>
    </w:rPr>
  </w:style>
  <w:style w:type="paragraph" w:styleId="a7">
    <w:name w:val="annotation subject"/>
    <w:basedOn w:val="a5"/>
    <w:next w:val="a5"/>
    <w:link w:val="a8"/>
    <w:uiPriority w:val="99"/>
    <w:semiHidden/>
    <w:unhideWhenUsed/>
    <w:rsid w:val="00775264"/>
    <w:rPr>
      <w:b/>
      <w:bCs/>
    </w:rPr>
  </w:style>
  <w:style w:type="character" w:customStyle="1" w:styleId="a8">
    <w:name w:val="Тема примечания Знак"/>
    <w:basedOn w:val="a6"/>
    <w:link w:val="a7"/>
    <w:uiPriority w:val="99"/>
    <w:semiHidden/>
    <w:rsid w:val="00775264"/>
    <w:rPr>
      <w:b/>
      <w:bCs/>
      <w:sz w:val="20"/>
      <w:szCs w:val="20"/>
    </w:rPr>
  </w:style>
  <w:style w:type="paragraph" w:styleId="a9">
    <w:name w:val="Balloon Text"/>
    <w:basedOn w:val="a"/>
    <w:link w:val="aa"/>
    <w:uiPriority w:val="99"/>
    <w:semiHidden/>
    <w:unhideWhenUsed/>
    <w:rsid w:val="007752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264"/>
    <w:rPr>
      <w:rFonts w:ascii="Segoe UI" w:hAnsi="Segoe UI" w:cs="Segoe UI"/>
      <w:sz w:val="18"/>
      <w:szCs w:val="18"/>
    </w:rPr>
  </w:style>
  <w:style w:type="character" w:styleId="ab">
    <w:name w:val="Hyperlink"/>
    <w:basedOn w:val="a0"/>
    <w:uiPriority w:val="99"/>
    <w:unhideWhenUsed/>
    <w:rsid w:val="00294AE0"/>
    <w:rPr>
      <w:color w:val="0563C1" w:themeColor="hyperlink"/>
      <w:u w:val="single"/>
    </w:rPr>
  </w:style>
  <w:style w:type="character" w:styleId="ac">
    <w:name w:val="FollowedHyperlink"/>
    <w:basedOn w:val="a0"/>
    <w:uiPriority w:val="99"/>
    <w:semiHidden/>
    <w:unhideWhenUsed/>
    <w:rsid w:val="00294AE0"/>
    <w:rPr>
      <w:color w:val="954F72" w:themeColor="followedHyperlink"/>
      <w:u w:val="single"/>
    </w:rPr>
  </w:style>
  <w:style w:type="table" w:styleId="ad">
    <w:name w:val="Table Grid"/>
    <w:basedOn w:val="a1"/>
    <w:uiPriority w:val="39"/>
    <w:rsid w:val="00D4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67722134" TargetMode="External"/><Relationship Id="rId11" Type="http://schemas.microsoft.com/office/2011/relationships/people" Target="peop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18</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volkov</dc:creator>
  <cp:keywords/>
  <dc:description/>
  <cp:lastModifiedBy>Светлана Линник</cp:lastModifiedBy>
  <cp:revision>7</cp:revision>
  <cp:lastPrinted>2020-06-11T04:54:00Z</cp:lastPrinted>
  <dcterms:created xsi:type="dcterms:W3CDTF">2020-06-08T10:24:00Z</dcterms:created>
  <dcterms:modified xsi:type="dcterms:W3CDTF">2020-07-07T05:59:00Z</dcterms:modified>
</cp:coreProperties>
</file>