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AF" w:rsidRPr="00FF70E7" w:rsidRDefault="009C74AF" w:rsidP="009C74AF">
      <w:pPr>
        <w:spacing w:before="1332" w:line="300" w:lineRule="exact"/>
        <w:jc w:val="center"/>
        <w:rPr>
          <w:spacing w:val="20"/>
          <w:sz w:val="28"/>
          <w:szCs w:val="28"/>
        </w:rPr>
      </w:pPr>
      <w:r w:rsidRPr="00FF70E7">
        <w:rPr>
          <w:noProof/>
          <w:spacing w:val="20"/>
          <w:sz w:val="28"/>
          <w:szCs w:val="28"/>
        </w:rPr>
        <w:drawing>
          <wp:inline distT="0" distB="0" distL="0" distR="0" wp14:anchorId="3BE2B41B" wp14:editId="03243904">
            <wp:extent cx="678815" cy="1025525"/>
            <wp:effectExtent l="0" t="0" r="6985" b="3175"/>
            <wp:docPr id="1" name="Рисунок 1" descr="GERB_AT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T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815" cy="1025525"/>
                    </a:xfrm>
                    <a:prstGeom prst="rect">
                      <a:avLst/>
                    </a:prstGeom>
                    <a:noFill/>
                    <a:ln>
                      <a:noFill/>
                    </a:ln>
                  </pic:spPr>
                </pic:pic>
              </a:graphicData>
            </a:graphic>
          </wp:inline>
        </w:drawing>
      </w:r>
      <w:r w:rsidRPr="00FF70E7">
        <w:rPr>
          <w:spacing w:val="20"/>
          <w:sz w:val="28"/>
          <w:szCs w:val="28"/>
        </w:rPr>
        <w:t xml:space="preserve"> </w:t>
      </w:r>
    </w:p>
    <w:p w:rsidR="009C74AF" w:rsidRPr="00FF70E7" w:rsidRDefault="009C74AF" w:rsidP="00005F0E">
      <w:pPr>
        <w:widowControl w:val="0"/>
        <w:jc w:val="center"/>
        <w:rPr>
          <w:b/>
          <w:bCs/>
          <w:sz w:val="28"/>
          <w:szCs w:val="28"/>
          <w:lang w:bidi="ru-RU"/>
        </w:rPr>
      </w:pPr>
      <w:r w:rsidRPr="00FF70E7">
        <w:rPr>
          <w:b/>
          <w:bCs/>
          <w:sz w:val="28"/>
          <w:szCs w:val="28"/>
          <w:lang w:bidi="ru-RU"/>
        </w:rPr>
        <w:t>АДМИНИСТРАЦИЯ</w:t>
      </w:r>
    </w:p>
    <w:p w:rsidR="00005F0E" w:rsidRPr="00FF70E7" w:rsidRDefault="009C74AF" w:rsidP="00005F0E">
      <w:pPr>
        <w:widowControl w:val="0"/>
        <w:ind w:left="142"/>
        <w:jc w:val="center"/>
        <w:rPr>
          <w:b/>
          <w:bCs/>
          <w:sz w:val="28"/>
          <w:szCs w:val="28"/>
          <w:lang w:bidi="ru-RU"/>
        </w:rPr>
      </w:pPr>
      <w:r w:rsidRPr="00FF70E7">
        <w:rPr>
          <w:b/>
          <w:bCs/>
          <w:sz w:val="28"/>
          <w:szCs w:val="28"/>
          <w:lang w:bidi="ru-RU"/>
        </w:rPr>
        <w:t xml:space="preserve">АТКАРСКОГО МУНИЦИПАЛЬНОГО РАЙОНА </w:t>
      </w:r>
    </w:p>
    <w:p w:rsidR="009C74AF" w:rsidRPr="00FF70E7" w:rsidRDefault="009C74AF" w:rsidP="00005F0E">
      <w:pPr>
        <w:widowControl w:val="0"/>
        <w:ind w:left="142"/>
        <w:jc w:val="center"/>
        <w:rPr>
          <w:b/>
          <w:bCs/>
          <w:sz w:val="28"/>
          <w:szCs w:val="28"/>
          <w:lang w:bidi="ru-RU"/>
        </w:rPr>
      </w:pPr>
      <w:r w:rsidRPr="00FF70E7">
        <w:rPr>
          <w:b/>
          <w:bCs/>
          <w:sz w:val="28"/>
          <w:szCs w:val="28"/>
          <w:lang w:bidi="ru-RU"/>
        </w:rPr>
        <w:t>САРАТОВСКОЙ ОБЛАСТИ</w:t>
      </w:r>
    </w:p>
    <w:p w:rsidR="00005F0E" w:rsidRPr="00FF70E7" w:rsidRDefault="00005F0E" w:rsidP="00E14FE0">
      <w:pPr>
        <w:widowControl w:val="0"/>
        <w:spacing w:after="103"/>
        <w:jc w:val="center"/>
        <w:rPr>
          <w:b/>
          <w:spacing w:val="40"/>
          <w:sz w:val="20"/>
          <w:szCs w:val="20"/>
          <w:shd w:val="clear" w:color="auto" w:fill="FFFFFF"/>
          <w:lang w:bidi="ru-RU"/>
        </w:rPr>
      </w:pPr>
    </w:p>
    <w:p w:rsidR="009C74AF" w:rsidRPr="008F334C" w:rsidRDefault="009C74AF" w:rsidP="00E14FE0">
      <w:pPr>
        <w:widowControl w:val="0"/>
        <w:spacing w:after="103"/>
        <w:jc w:val="center"/>
        <w:rPr>
          <w:b/>
          <w:bCs/>
          <w:sz w:val="28"/>
          <w:szCs w:val="28"/>
          <w:lang w:bidi="ru-RU"/>
        </w:rPr>
      </w:pPr>
      <w:proofErr w:type="gramStart"/>
      <w:r w:rsidRPr="008F334C">
        <w:rPr>
          <w:b/>
          <w:sz w:val="28"/>
          <w:szCs w:val="28"/>
          <w:shd w:val="clear" w:color="auto" w:fill="FFFFFF"/>
          <w:lang w:bidi="ru-RU"/>
        </w:rPr>
        <w:t>П</w:t>
      </w:r>
      <w:proofErr w:type="gramEnd"/>
      <w:r w:rsidR="008F334C" w:rsidRPr="008F334C">
        <w:rPr>
          <w:b/>
          <w:sz w:val="28"/>
          <w:szCs w:val="28"/>
          <w:shd w:val="clear" w:color="auto" w:fill="FFFFFF"/>
          <w:lang w:bidi="ru-RU"/>
        </w:rPr>
        <w:t xml:space="preserve"> </w:t>
      </w:r>
      <w:r w:rsidRPr="008F334C">
        <w:rPr>
          <w:b/>
          <w:sz w:val="28"/>
          <w:szCs w:val="28"/>
          <w:shd w:val="clear" w:color="auto" w:fill="FFFFFF"/>
          <w:lang w:bidi="ru-RU"/>
        </w:rPr>
        <w:t>О</w:t>
      </w:r>
      <w:r w:rsidR="008F334C" w:rsidRPr="008F334C">
        <w:rPr>
          <w:b/>
          <w:sz w:val="28"/>
          <w:szCs w:val="28"/>
          <w:shd w:val="clear" w:color="auto" w:fill="FFFFFF"/>
          <w:lang w:bidi="ru-RU"/>
        </w:rPr>
        <w:t xml:space="preserve"> </w:t>
      </w:r>
      <w:r w:rsidRPr="008F334C">
        <w:rPr>
          <w:b/>
          <w:sz w:val="28"/>
          <w:szCs w:val="28"/>
          <w:shd w:val="clear" w:color="auto" w:fill="FFFFFF"/>
          <w:lang w:bidi="ru-RU"/>
        </w:rPr>
        <w:t>С</w:t>
      </w:r>
      <w:r w:rsidR="008F334C" w:rsidRPr="008F334C">
        <w:rPr>
          <w:b/>
          <w:sz w:val="28"/>
          <w:szCs w:val="28"/>
          <w:shd w:val="clear" w:color="auto" w:fill="FFFFFF"/>
          <w:lang w:bidi="ru-RU"/>
        </w:rPr>
        <w:t xml:space="preserve"> </w:t>
      </w:r>
      <w:r w:rsidRPr="008F334C">
        <w:rPr>
          <w:b/>
          <w:sz w:val="28"/>
          <w:szCs w:val="28"/>
          <w:shd w:val="clear" w:color="auto" w:fill="FFFFFF"/>
          <w:lang w:bidi="ru-RU"/>
        </w:rPr>
        <w:t>Т</w:t>
      </w:r>
      <w:r w:rsidR="008F334C" w:rsidRPr="008F334C">
        <w:rPr>
          <w:b/>
          <w:sz w:val="28"/>
          <w:szCs w:val="28"/>
          <w:shd w:val="clear" w:color="auto" w:fill="FFFFFF"/>
          <w:lang w:bidi="ru-RU"/>
        </w:rPr>
        <w:t xml:space="preserve"> </w:t>
      </w:r>
      <w:r w:rsidRPr="008F334C">
        <w:rPr>
          <w:b/>
          <w:sz w:val="28"/>
          <w:szCs w:val="28"/>
          <w:shd w:val="clear" w:color="auto" w:fill="FFFFFF"/>
          <w:lang w:bidi="ru-RU"/>
        </w:rPr>
        <w:t>А</w:t>
      </w:r>
      <w:r w:rsidR="008F334C" w:rsidRPr="008F334C">
        <w:rPr>
          <w:b/>
          <w:sz w:val="28"/>
          <w:szCs w:val="28"/>
          <w:shd w:val="clear" w:color="auto" w:fill="FFFFFF"/>
          <w:lang w:bidi="ru-RU"/>
        </w:rPr>
        <w:t xml:space="preserve"> </w:t>
      </w:r>
      <w:r w:rsidRPr="008F334C">
        <w:rPr>
          <w:b/>
          <w:sz w:val="28"/>
          <w:szCs w:val="28"/>
          <w:shd w:val="clear" w:color="auto" w:fill="FFFFFF"/>
          <w:lang w:bidi="ru-RU"/>
        </w:rPr>
        <w:t>Н</w:t>
      </w:r>
      <w:r w:rsidR="008F334C" w:rsidRPr="008F334C">
        <w:rPr>
          <w:b/>
          <w:sz w:val="28"/>
          <w:szCs w:val="28"/>
          <w:shd w:val="clear" w:color="auto" w:fill="FFFFFF"/>
          <w:lang w:bidi="ru-RU"/>
        </w:rPr>
        <w:t xml:space="preserve"> </w:t>
      </w:r>
      <w:r w:rsidRPr="008F334C">
        <w:rPr>
          <w:b/>
          <w:sz w:val="28"/>
          <w:szCs w:val="28"/>
          <w:shd w:val="clear" w:color="auto" w:fill="FFFFFF"/>
          <w:lang w:bidi="ru-RU"/>
        </w:rPr>
        <w:t>О</w:t>
      </w:r>
      <w:r w:rsidR="008F334C" w:rsidRPr="008F334C">
        <w:rPr>
          <w:b/>
          <w:sz w:val="28"/>
          <w:szCs w:val="28"/>
          <w:shd w:val="clear" w:color="auto" w:fill="FFFFFF"/>
          <w:lang w:bidi="ru-RU"/>
        </w:rPr>
        <w:t xml:space="preserve"> </w:t>
      </w:r>
      <w:r w:rsidRPr="008F334C">
        <w:rPr>
          <w:b/>
          <w:sz w:val="28"/>
          <w:szCs w:val="28"/>
          <w:shd w:val="clear" w:color="auto" w:fill="FFFFFF"/>
          <w:lang w:bidi="ru-RU"/>
        </w:rPr>
        <w:t>В</w:t>
      </w:r>
      <w:r w:rsidR="008F334C" w:rsidRPr="008F334C">
        <w:rPr>
          <w:b/>
          <w:sz w:val="28"/>
          <w:szCs w:val="28"/>
          <w:shd w:val="clear" w:color="auto" w:fill="FFFFFF"/>
          <w:lang w:bidi="ru-RU"/>
        </w:rPr>
        <w:t xml:space="preserve"> </w:t>
      </w:r>
      <w:r w:rsidRPr="008F334C">
        <w:rPr>
          <w:b/>
          <w:sz w:val="28"/>
          <w:szCs w:val="28"/>
          <w:shd w:val="clear" w:color="auto" w:fill="FFFFFF"/>
          <w:lang w:bidi="ru-RU"/>
        </w:rPr>
        <w:t>Л</w:t>
      </w:r>
      <w:r w:rsidR="008F334C" w:rsidRPr="008F334C">
        <w:rPr>
          <w:b/>
          <w:sz w:val="28"/>
          <w:szCs w:val="28"/>
          <w:shd w:val="clear" w:color="auto" w:fill="FFFFFF"/>
          <w:lang w:bidi="ru-RU"/>
        </w:rPr>
        <w:t xml:space="preserve"> </w:t>
      </w:r>
      <w:r w:rsidRPr="008F334C">
        <w:rPr>
          <w:b/>
          <w:sz w:val="28"/>
          <w:szCs w:val="28"/>
          <w:shd w:val="clear" w:color="auto" w:fill="FFFFFF"/>
          <w:lang w:bidi="ru-RU"/>
        </w:rPr>
        <w:t>Е</w:t>
      </w:r>
      <w:r w:rsidR="008F334C" w:rsidRPr="008F334C">
        <w:rPr>
          <w:b/>
          <w:sz w:val="28"/>
          <w:szCs w:val="28"/>
          <w:shd w:val="clear" w:color="auto" w:fill="FFFFFF"/>
          <w:lang w:bidi="ru-RU"/>
        </w:rPr>
        <w:t xml:space="preserve"> </w:t>
      </w:r>
      <w:r w:rsidRPr="008F334C">
        <w:rPr>
          <w:b/>
          <w:sz w:val="28"/>
          <w:szCs w:val="28"/>
          <w:shd w:val="clear" w:color="auto" w:fill="FFFFFF"/>
          <w:lang w:bidi="ru-RU"/>
        </w:rPr>
        <w:t>Н</w:t>
      </w:r>
      <w:r w:rsidR="008F334C" w:rsidRPr="008F334C">
        <w:rPr>
          <w:b/>
          <w:sz w:val="28"/>
          <w:szCs w:val="28"/>
          <w:shd w:val="clear" w:color="auto" w:fill="FFFFFF"/>
          <w:lang w:bidi="ru-RU"/>
        </w:rPr>
        <w:t xml:space="preserve"> </w:t>
      </w:r>
      <w:r w:rsidRPr="008F334C">
        <w:rPr>
          <w:b/>
          <w:sz w:val="28"/>
          <w:szCs w:val="28"/>
          <w:shd w:val="clear" w:color="auto" w:fill="FFFFFF"/>
          <w:lang w:bidi="ru-RU"/>
        </w:rPr>
        <w:t>И</w:t>
      </w:r>
      <w:r w:rsidR="008F334C" w:rsidRPr="008F334C">
        <w:rPr>
          <w:b/>
          <w:sz w:val="28"/>
          <w:szCs w:val="28"/>
          <w:shd w:val="clear" w:color="auto" w:fill="FFFFFF"/>
          <w:lang w:bidi="ru-RU"/>
        </w:rPr>
        <w:t xml:space="preserve"> </w:t>
      </w:r>
      <w:r w:rsidRPr="008F334C">
        <w:rPr>
          <w:b/>
          <w:sz w:val="28"/>
          <w:szCs w:val="28"/>
          <w:shd w:val="clear" w:color="auto" w:fill="FFFFFF"/>
          <w:lang w:bidi="ru-RU"/>
        </w:rPr>
        <w:t>Е</w:t>
      </w:r>
    </w:p>
    <w:p w:rsidR="0083127F" w:rsidRPr="008F334C" w:rsidRDefault="0083127F" w:rsidP="0083127F">
      <w:pPr>
        <w:keepNext/>
        <w:keepLines/>
        <w:widowControl w:val="0"/>
        <w:spacing w:after="50"/>
        <w:rPr>
          <w:rFonts w:eastAsia="Arial Unicode MS"/>
          <w:b/>
          <w:sz w:val="20"/>
          <w:szCs w:val="20"/>
          <w:lang w:bidi="ru-RU"/>
        </w:rPr>
      </w:pPr>
      <w:bookmarkStart w:id="0" w:name="bookmark0"/>
    </w:p>
    <w:p w:rsidR="0083127F" w:rsidRPr="008F334C" w:rsidRDefault="009C74AF" w:rsidP="00005F0E">
      <w:pPr>
        <w:keepNext/>
        <w:keepLines/>
        <w:widowControl w:val="0"/>
        <w:spacing w:after="50"/>
        <w:rPr>
          <w:rFonts w:eastAsia="Arial Unicode MS"/>
          <w:b/>
          <w:sz w:val="28"/>
          <w:szCs w:val="28"/>
          <w:lang w:bidi="ru-RU"/>
        </w:rPr>
      </w:pPr>
      <w:r w:rsidRPr="008F334C">
        <w:rPr>
          <w:rFonts w:eastAsia="Arial Unicode MS"/>
          <w:b/>
          <w:sz w:val="28"/>
          <w:szCs w:val="28"/>
          <w:lang w:bidi="ru-RU"/>
        </w:rPr>
        <w:t>От _</w:t>
      </w:r>
      <w:r w:rsidR="001A2ECC">
        <w:rPr>
          <w:rFonts w:eastAsia="Arial Unicode MS"/>
          <w:b/>
          <w:sz w:val="28"/>
          <w:szCs w:val="28"/>
          <w:u w:val="single"/>
          <w:lang w:bidi="ru-RU"/>
        </w:rPr>
        <w:t>18.03.2020</w:t>
      </w:r>
      <w:r w:rsidR="00005F0E" w:rsidRPr="008F334C">
        <w:rPr>
          <w:rFonts w:eastAsia="Arial Unicode MS"/>
          <w:b/>
          <w:sz w:val="28"/>
          <w:szCs w:val="28"/>
          <w:lang w:bidi="ru-RU"/>
        </w:rPr>
        <w:t>_</w:t>
      </w:r>
      <w:r w:rsidRPr="008F334C">
        <w:rPr>
          <w:rFonts w:eastAsia="Arial Unicode MS"/>
          <w:b/>
          <w:sz w:val="28"/>
          <w:szCs w:val="28"/>
          <w:lang w:bidi="ru-RU"/>
        </w:rPr>
        <w:t xml:space="preserve"> № </w:t>
      </w:r>
      <w:bookmarkEnd w:id="0"/>
      <w:r w:rsidRPr="008F334C">
        <w:rPr>
          <w:rFonts w:eastAsia="Arial Unicode MS"/>
          <w:b/>
          <w:sz w:val="28"/>
          <w:szCs w:val="28"/>
          <w:lang w:bidi="ru-RU"/>
        </w:rPr>
        <w:t>_</w:t>
      </w:r>
      <w:r w:rsidR="001A2ECC">
        <w:rPr>
          <w:rFonts w:eastAsia="Arial Unicode MS"/>
          <w:b/>
          <w:sz w:val="28"/>
          <w:szCs w:val="28"/>
          <w:u w:val="single"/>
          <w:lang w:bidi="ru-RU"/>
        </w:rPr>
        <w:t>204</w:t>
      </w:r>
      <w:r w:rsidRPr="008F334C">
        <w:rPr>
          <w:rFonts w:eastAsia="Arial Unicode MS"/>
          <w:b/>
          <w:sz w:val="28"/>
          <w:szCs w:val="28"/>
          <w:lang w:bidi="ru-RU"/>
        </w:rPr>
        <w:t>_</w:t>
      </w:r>
    </w:p>
    <w:p w:rsidR="008F334C" w:rsidRDefault="008F334C" w:rsidP="008F334C">
      <w:pPr>
        <w:widowControl w:val="0"/>
        <w:jc w:val="center"/>
        <w:rPr>
          <w:sz w:val="28"/>
          <w:szCs w:val="28"/>
          <w:lang w:bidi="ru-RU"/>
        </w:rPr>
      </w:pPr>
    </w:p>
    <w:p w:rsidR="009C74AF" w:rsidRDefault="009C74AF" w:rsidP="008F334C">
      <w:pPr>
        <w:widowControl w:val="0"/>
        <w:jc w:val="center"/>
        <w:rPr>
          <w:sz w:val="28"/>
          <w:szCs w:val="28"/>
          <w:lang w:bidi="ru-RU"/>
        </w:rPr>
      </w:pPr>
      <w:r w:rsidRPr="008F334C">
        <w:rPr>
          <w:sz w:val="28"/>
          <w:szCs w:val="28"/>
          <w:lang w:bidi="ru-RU"/>
        </w:rPr>
        <w:t>г. Аткарск</w:t>
      </w:r>
    </w:p>
    <w:p w:rsidR="008F334C" w:rsidRPr="008F334C" w:rsidRDefault="008F334C" w:rsidP="008F334C">
      <w:pPr>
        <w:widowControl w:val="0"/>
        <w:jc w:val="center"/>
        <w:rPr>
          <w:sz w:val="28"/>
          <w:szCs w:val="28"/>
          <w:lang w:bidi="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FF70E7" w:rsidRPr="00FF70E7" w:rsidTr="008F334C">
        <w:trPr>
          <w:trHeight w:val="688"/>
        </w:trPr>
        <w:tc>
          <w:tcPr>
            <w:tcW w:w="5495" w:type="dxa"/>
          </w:tcPr>
          <w:p w:rsidR="009D405E" w:rsidRPr="00FF70E7" w:rsidRDefault="009D405E" w:rsidP="008F334C">
            <w:pPr>
              <w:widowControl w:val="0"/>
              <w:jc w:val="both"/>
              <w:rPr>
                <w:b/>
                <w:sz w:val="28"/>
                <w:szCs w:val="28"/>
                <w:lang w:bidi="ru-RU"/>
              </w:rPr>
            </w:pPr>
            <w:r w:rsidRPr="00FF70E7">
              <w:rPr>
                <w:b/>
                <w:sz w:val="28"/>
                <w:szCs w:val="28"/>
                <w:lang w:bidi="ru-RU"/>
              </w:rPr>
              <w:t xml:space="preserve">О создании межведомственной комиссии по профилактике правонарушений </w:t>
            </w:r>
            <w:proofErr w:type="spellStart"/>
            <w:r w:rsidRPr="00FF70E7">
              <w:rPr>
                <w:b/>
                <w:bCs/>
                <w:sz w:val="28"/>
                <w:szCs w:val="28"/>
                <w:lang w:bidi="ru-RU"/>
              </w:rPr>
              <w:t>Аткарского</w:t>
            </w:r>
            <w:proofErr w:type="spellEnd"/>
            <w:r w:rsidRPr="00FF70E7">
              <w:rPr>
                <w:b/>
                <w:bCs/>
                <w:sz w:val="28"/>
                <w:szCs w:val="28"/>
                <w:lang w:bidi="ru-RU"/>
              </w:rPr>
              <w:t xml:space="preserve"> муниципального района</w:t>
            </w:r>
            <w:r w:rsidRPr="00FF70E7">
              <w:rPr>
                <w:b/>
                <w:sz w:val="28"/>
                <w:szCs w:val="28"/>
                <w:lang w:bidi="ru-RU"/>
              </w:rPr>
              <w:t xml:space="preserve"> </w:t>
            </w:r>
            <w:r w:rsidR="00A843BA" w:rsidRPr="00FF70E7">
              <w:rPr>
                <w:b/>
                <w:sz w:val="28"/>
                <w:szCs w:val="28"/>
                <w:lang w:bidi="ru-RU"/>
              </w:rPr>
              <w:t>Саратовской области</w:t>
            </w:r>
          </w:p>
        </w:tc>
      </w:tr>
    </w:tbl>
    <w:p w:rsidR="009D405E" w:rsidRPr="00FF70E7" w:rsidRDefault="009D405E" w:rsidP="008F334C">
      <w:pPr>
        <w:widowControl w:val="0"/>
        <w:suppressAutoHyphens/>
        <w:ind w:firstLine="567"/>
        <w:jc w:val="both"/>
        <w:rPr>
          <w:bCs/>
          <w:sz w:val="28"/>
          <w:szCs w:val="28"/>
          <w:shd w:val="clear" w:color="auto" w:fill="FFFFFF"/>
          <w:lang w:bidi="ru-RU"/>
        </w:rPr>
      </w:pPr>
    </w:p>
    <w:p w:rsidR="009C74AF" w:rsidRPr="00FF70E7" w:rsidRDefault="009C74AF" w:rsidP="008F334C">
      <w:pPr>
        <w:widowControl w:val="0"/>
        <w:suppressAutoHyphens/>
        <w:ind w:firstLine="709"/>
        <w:jc w:val="both"/>
        <w:rPr>
          <w:sz w:val="28"/>
          <w:szCs w:val="28"/>
          <w:lang w:bidi="ru-RU"/>
        </w:rPr>
      </w:pPr>
      <w:r w:rsidRPr="00FF70E7">
        <w:rPr>
          <w:bCs/>
          <w:sz w:val="28"/>
          <w:szCs w:val="28"/>
          <w:shd w:val="clear" w:color="auto" w:fill="FFFFFF"/>
          <w:lang w:bidi="ru-RU"/>
        </w:rPr>
        <w:t>В</w:t>
      </w:r>
      <w:r w:rsidRPr="00FF70E7">
        <w:rPr>
          <w:b/>
          <w:bCs/>
          <w:sz w:val="28"/>
          <w:szCs w:val="28"/>
          <w:shd w:val="clear" w:color="auto" w:fill="FFFFFF"/>
          <w:lang w:bidi="ru-RU"/>
        </w:rPr>
        <w:t xml:space="preserve"> </w:t>
      </w:r>
      <w:r w:rsidRPr="00FF70E7">
        <w:rPr>
          <w:sz w:val="28"/>
          <w:szCs w:val="28"/>
          <w:lang w:bidi="ru-RU"/>
        </w:rPr>
        <w:t>соответствии с Федеральн</w:t>
      </w:r>
      <w:r w:rsidR="00A843BA" w:rsidRPr="00FF70E7">
        <w:rPr>
          <w:sz w:val="28"/>
          <w:szCs w:val="28"/>
          <w:lang w:bidi="ru-RU"/>
        </w:rPr>
        <w:t>ым законом от 06 октября 2003 года</w:t>
      </w:r>
      <w:r w:rsidRPr="00FF70E7">
        <w:rPr>
          <w:sz w:val="28"/>
          <w:szCs w:val="28"/>
          <w:lang w:bidi="ru-RU"/>
        </w:rPr>
        <w:t xml:space="preserve"> № 131-ФЗ «Об общих принципах организации местного самоуправления в Российской Федерации», Уставом Аткарского муниципального района, администрация </w:t>
      </w:r>
      <w:proofErr w:type="spellStart"/>
      <w:r w:rsidRPr="00FF70E7">
        <w:rPr>
          <w:sz w:val="28"/>
          <w:szCs w:val="28"/>
          <w:lang w:bidi="ru-RU"/>
        </w:rPr>
        <w:t>Аткарского</w:t>
      </w:r>
      <w:proofErr w:type="spellEnd"/>
      <w:r w:rsidRPr="00FF70E7">
        <w:rPr>
          <w:sz w:val="28"/>
          <w:szCs w:val="28"/>
          <w:lang w:bidi="ru-RU"/>
        </w:rPr>
        <w:t xml:space="preserve"> муниципального района </w:t>
      </w:r>
      <w:r w:rsidRPr="00FF70E7">
        <w:rPr>
          <w:b/>
          <w:bCs/>
          <w:sz w:val="28"/>
          <w:szCs w:val="28"/>
          <w:shd w:val="clear" w:color="auto" w:fill="FFFFFF"/>
          <w:lang w:bidi="ru-RU"/>
        </w:rPr>
        <w:t>ПОСТАНОВЛЯЕТ:</w:t>
      </w:r>
    </w:p>
    <w:p w:rsidR="00A843BA" w:rsidRPr="00FF70E7" w:rsidRDefault="00A843BA" w:rsidP="008F334C">
      <w:pPr>
        <w:pStyle w:val="a6"/>
        <w:widowControl w:val="0"/>
        <w:numPr>
          <w:ilvl w:val="0"/>
          <w:numId w:val="1"/>
        </w:numPr>
        <w:tabs>
          <w:tab w:val="left" w:pos="1134"/>
        </w:tabs>
        <w:ind w:left="0" w:firstLine="709"/>
        <w:jc w:val="both"/>
        <w:rPr>
          <w:sz w:val="28"/>
          <w:szCs w:val="28"/>
          <w:lang w:bidi="ru-RU"/>
        </w:rPr>
      </w:pPr>
      <w:r w:rsidRPr="00FF70E7">
        <w:rPr>
          <w:sz w:val="28"/>
          <w:szCs w:val="28"/>
        </w:rPr>
        <w:t xml:space="preserve">Утвердить состав межведомственной комиссии по профилактике правонарушений </w:t>
      </w:r>
      <w:proofErr w:type="spellStart"/>
      <w:r w:rsidRPr="00FF70E7">
        <w:rPr>
          <w:sz w:val="28"/>
          <w:szCs w:val="28"/>
        </w:rPr>
        <w:t>Аткарского</w:t>
      </w:r>
      <w:proofErr w:type="spellEnd"/>
      <w:r w:rsidRPr="00FF70E7">
        <w:rPr>
          <w:sz w:val="28"/>
          <w:szCs w:val="28"/>
        </w:rPr>
        <w:t xml:space="preserve"> муниципального района Саратовской области </w:t>
      </w:r>
      <w:r w:rsidR="008F334C">
        <w:rPr>
          <w:sz w:val="28"/>
          <w:szCs w:val="28"/>
        </w:rPr>
        <w:t>(</w:t>
      </w:r>
      <w:r w:rsidRPr="00FF70E7">
        <w:rPr>
          <w:sz w:val="28"/>
          <w:szCs w:val="28"/>
          <w:lang w:bidi="ru-RU"/>
        </w:rPr>
        <w:t>приложени</w:t>
      </w:r>
      <w:r w:rsidR="008F334C">
        <w:rPr>
          <w:sz w:val="28"/>
          <w:szCs w:val="28"/>
          <w:lang w:bidi="ru-RU"/>
        </w:rPr>
        <w:t>е</w:t>
      </w:r>
      <w:r w:rsidRPr="00FF70E7">
        <w:rPr>
          <w:sz w:val="28"/>
          <w:szCs w:val="28"/>
          <w:lang w:bidi="ru-RU"/>
        </w:rPr>
        <w:t xml:space="preserve"> № </w:t>
      </w:r>
      <w:r w:rsidR="003D1DF3">
        <w:rPr>
          <w:sz w:val="28"/>
          <w:szCs w:val="28"/>
          <w:lang w:bidi="ru-RU"/>
        </w:rPr>
        <w:t>1</w:t>
      </w:r>
      <w:r w:rsidR="008F334C">
        <w:rPr>
          <w:sz w:val="28"/>
          <w:szCs w:val="28"/>
          <w:lang w:bidi="ru-RU"/>
        </w:rPr>
        <w:t>)</w:t>
      </w:r>
      <w:r w:rsidRPr="00FF70E7">
        <w:rPr>
          <w:sz w:val="28"/>
          <w:szCs w:val="28"/>
          <w:lang w:bidi="ru-RU"/>
        </w:rPr>
        <w:t>.</w:t>
      </w:r>
    </w:p>
    <w:p w:rsidR="003D1DF3" w:rsidRPr="00FF70E7" w:rsidRDefault="003D1DF3" w:rsidP="003D1DF3">
      <w:pPr>
        <w:pStyle w:val="a6"/>
        <w:widowControl w:val="0"/>
        <w:numPr>
          <w:ilvl w:val="0"/>
          <w:numId w:val="1"/>
        </w:numPr>
        <w:tabs>
          <w:tab w:val="left" w:pos="1134"/>
        </w:tabs>
        <w:ind w:left="0" w:firstLine="709"/>
        <w:jc w:val="both"/>
        <w:rPr>
          <w:sz w:val="28"/>
          <w:szCs w:val="28"/>
          <w:lang w:bidi="ru-RU"/>
        </w:rPr>
      </w:pPr>
      <w:r w:rsidRPr="00FF70E7">
        <w:rPr>
          <w:sz w:val="28"/>
          <w:szCs w:val="28"/>
          <w:lang w:bidi="ru-RU"/>
        </w:rPr>
        <w:t xml:space="preserve">Утвердить положение о </w:t>
      </w:r>
      <w:r w:rsidRPr="00FF70E7">
        <w:rPr>
          <w:sz w:val="28"/>
          <w:szCs w:val="28"/>
        </w:rPr>
        <w:t xml:space="preserve">межведомственной комиссии по профилактике правонарушений </w:t>
      </w:r>
      <w:proofErr w:type="spellStart"/>
      <w:r w:rsidRPr="00FF70E7">
        <w:rPr>
          <w:sz w:val="28"/>
          <w:szCs w:val="28"/>
        </w:rPr>
        <w:t>Аткарского</w:t>
      </w:r>
      <w:proofErr w:type="spellEnd"/>
      <w:r w:rsidRPr="00FF70E7">
        <w:rPr>
          <w:sz w:val="28"/>
          <w:szCs w:val="28"/>
        </w:rPr>
        <w:t xml:space="preserve"> муниципального района Саратовской области </w:t>
      </w:r>
      <w:r w:rsidR="008F334C">
        <w:rPr>
          <w:sz w:val="28"/>
          <w:szCs w:val="28"/>
        </w:rPr>
        <w:t>(</w:t>
      </w:r>
      <w:r w:rsidRPr="00FF70E7">
        <w:rPr>
          <w:sz w:val="28"/>
          <w:szCs w:val="28"/>
          <w:lang w:bidi="ru-RU"/>
        </w:rPr>
        <w:t>приложени</w:t>
      </w:r>
      <w:r w:rsidR="008F334C">
        <w:rPr>
          <w:sz w:val="28"/>
          <w:szCs w:val="28"/>
          <w:lang w:bidi="ru-RU"/>
        </w:rPr>
        <w:t>е</w:t>
      </w:r>
      <w:r w:rsidRPr="00FF70E7">
        <w:rPr>
          <w:sz w:val="28"/>
          <w:szCs w:val="28"/>
          <w:lang w:bidi="ru-RU"/>
        </w:rPr>
        <w:t xml:space="preserve"> № </w:t>
      </w:r>
      <w:r>
        <w:rPr>
          <w:sz w:val="28"/>
          <w:szCs w:val="28"/>
          <w:lang w:bidi="ru-RU"/>
        </w:rPr>
        <w:t>2</w:t>
      </w:r>
      <w:r w:rsidR="008F334C">
        <w:rPr>
          <w:sz w:val="28"/>
          <w:szCs w:val="28"/>
          <w:lang w:bidi="ru-RU"/>
        </w:rPr>
        <w:t>)</w:t>
      </w:r>
      <w:r w:rsidRPr="00FF70E7">
        <w:rPr>
          <w:sz w:val="28"/>
          <w:szCs w:val="28"/>
          <w:lang w:bidi="ru-RU"/>
        </w:rPr>
        <w:t>.</w:t>
      </w:r>
    </w:p>
    <w:p w:rsidR="00A843BA" w:rsidRPr="00FF70E7" w:rsidRDefault="00A843BA" w:rsidP="00A843BA">
      <w:pPr>
        <w:pStyle w:val="a6"/>
        <w:widowControl w:val="0"/>
        <w:numPr>
          <w:ilvl w:val="0"/>
          <w:numId w:val="1"/>
        </w:numPr>
        <w:tabs>
          <w:tab w:val="left" w:pos="1134"/>
        </w:tabs>
        <w:ind w:left="0" w:firstLine="709"/>
        <w:jc w:val="both"/>
        <w:rPr>
          <w:sz w:val="28"/>
          <w:szCs w:val="28"/>
          <w:lang w:bidi="ru-RU"/>
        </w:rPr>
      </w:pPr>
      <w:r w:rsidRPr="00FF70E7">
        <w:rPr>
          <w:sz w:val="28"/>
          <w:szCs w:val="28"/>
        </w:rPr>
        <w:t xml:space="preserve">Утвердить регламент работы межведомственной комиссии по профилактике правонарушений </w:t>
      </w:r>
      <w:proofErr w:type="spellStart"/>
      <w:r w:rsidRPr="00FF70E7">
        <w:rPr>
          <w:sz w:val="28"/>
          <w:szCs w:val="28"/>
        </w:rPr>
        <w:t>Аткарского</w:t>
      </w:r>
      <w:proofErr w:type="spellEnd"/>
      <w:r w:rsidRPr="00FF70E7">
        <w:rPr>
          <w:sz w:val="28"/>
          <w:szCs w:val="28"/>
        </w:rPr>
        <w:t xml:space="preserve"> муниципального района Саратовской области </w:t>
      </w:r>
      <w:r w:rsidR="008F334C">
        <w:rPr>
          <w:sz w:val="28"/>
          <w:szCs w:val="28"/>
        </w:rPr>
        <w:t>(</w:t>
      </w:r>
      <w:r w:rsidRPr="00FF70E7">
        <w:rPr>
          <w:sz w:val="28"/>
          <w:szCs w:val="28"/>
          <w:lang w:bidi="ru-RU"/>
        </w:rPr>
        <w:t>приложени</w:t>
      </w:r>
      <w:r w:rsidR="008F334C">
        <w:rPr>
          <w:sz w:val="28"/>
          <w:szCs w:val="28"/>
          <w:lang w:bidi="ru-RU"/>
        </w:rPr>
        <w:t>е</w:t>
      </w:r>
      <w:r w:rsidRPr="00FF70E7">
        <w:rPr>
          <w:sz w:val="28"/>
          <w:szCs w:val="28"/>
          <w:lang w:bidi="ru-RU"/>
        </w:rPr>
        <w:t xml:space="preserve"> № 3</w:t>
      </w:r>
      <w:r w:rsidR="008F334C">
        <w:rPr>
          <w:sz w:val="28"/>
          <w:szCs w:val="28"/>
          <w:lang w:bidi="ru-RU"/>
        </w:rPr>
        <w:t>)</w:t>
      </w:r>
      <w:r w:rsidRPr="00FF70E7">
        <w:rPr>
          <w:sz w:val="28"/>
          <w:szCs w:val="28"/>
          <w:lang w:bidi="ru-RU"/>
        </w:rPr>
        <w:t>.</w:t>
      </w:r>
    </w:p>
    <w:p w:rsidR="00A843BA" w:rsidRPr="00FF70E7" w:rsidRDefault="00A843BA" w:rsidP="00A843BA">
      <w:pPr>
        <w:widowControl w:val="0"/>
        <w:numPr>
          <w:ilvl w:val="0"/>
          <w:numId w:val="1"/>
        </w:numPr>
        <w:tabs>
          <w:tab w:val="left" w:pos="993"/>
        </w:tabs>
        <w:suppressAutoHyphens/>
        <w:ind w:firstLine="709"/>
        <w:jc w:val="both"/>
        <w:rPr>
          <w:sz w:val="28"/>
          <w:szCs w:val="28"/>
          <w:lang w:bidi="ru-RU"/>
        </w:rPr>
      </w:pPr>
      <w:r w:rsidRPr="00FF70E7">
        <w:rPr>
          <w:sz w:val="28"/>
          <w:szCs w:val="28"/>
          <w:lang w:bidi="ru-RU"/>
        </w:rPr>
        <w:t xml:space="preserve">Признать утратившим силу постановление администрации </w:t>
      </w:r>
      <w:proofErr w:type="spellStart"/>
      <w:r w:rsidRPr="00FF70E7">
        <w:rPr>
          <w:sz w:val="28"/>
          <w:szCs w:val="28"/>
          <w:lang w:bidi="ru-RU"/>
        </w:rPr>
        <w:t>Аткарского</w:t>
      </w:r>
      <w:proofErr w:type="spellEnd"/>
      <w:r w:rsidRPr="00FF70E7">
        <w:rPr>
          <w:sz w:val="28"/>
          <w:szCs w:val="28"/>
          <w:lang w:bidi="ru-RU"/>
        </w:rPr>
        <w:t xml:space="preserve"> муниципального района от 09 июня 2017 года № 604 «О создании межведомственной комиссии по профилактике правонарушений на территории </w:t>
      </w:r>
      <w:proofErr w:type="spellStart"/>
      <w:r w:rsidRPr="00FF70E7">
        <w:rPr>
          <w:sz w:val="28"/>
          <w:szCs w:val="28"/>
          <w:lang w:bidi="ru-RU"/>
        </w:rPr>
        <w:t>Аткарского</w:t>
      </w:r>
      <w:proofErr w:type="spellEnd"/>
      <w:r w:rsidRPr="00FF70E7">
        <w:rPr>
          <w:sz w:val="28"/>
          <w:szCs w:val="28"/>
          <w:lang w:bidi="ru-RU"/>
        </w:rPr>
        <w:t xml:space="preserve"> муниципального района».</w:t>
      </w:r>
    </w:p>
    <w:p w:rsidR="000F2279" w:rsidRPr="00FF70E7" w:rsidRDefault="00B503FA" w:rsidP="00A843BA">
      <w:pPr>
        <w:pStyle w:val="a6"/>
        <w:widowControl w:val="0"/>
        <w:numPr>
          <w:ilvl w:val="0"/>
          <w:numId w:val="1"/>
        </w:numPr>
        <w:tabs>
          <w:tab w:val="left" w:pos="993"/>
          <w:tab w:val="left" w:pos="1134"/>
        </w:tabs>
        <w:suppressAutoHyphens/>
        <w:ind w:left="0" w:firstLine="709"/>
        <w:jc w:val="both"/>
        <w:rPr>
          <w:b/>
          <w:bCs/>
          <w:sz w:val="28"/>
          <w:szCs w:val="28"/>
          <w:lang w:bidi="ru-RU"/>
        </w:rPr>
      </w:pPr>
      <w:r w:rsidRPr="00FF70E7">
        <w:rPr>
          <w:sz w:val="28"/>
          <w:szCs w:val="28"/>
          <w:lang w:bidi="ru-RU"/>
        </w:rPr>
        <w:t xml:space="preserve"> </w:t>
      </w:r>
      <w:r w:rsidR="00A843BA" w:rsidRPr="00FF70E7">
        <w:rPr>
          <w:sz w:val="28"/>
          <w:szCs w:val="28"/>
          <w:lang w:bidi="ru-RU"/>
        </w:rPr>
        <w:t>К</w:t>
      </w:r>
      <w:r w:rsidR="009C74AF" w:rsidRPr="00FF70E7">
        <w:rPr>
          <w:sz w:val="28"/>
          <w:szCs w:val="28"/>
          <w:lang w:bidi="ru-RU"/>
        </w:rPr>
        <w:t>онтроль за исполнением настоящего постановления оставляю за собой.</w:t>
      </w:r>
      <w:r w:rsidR="009C74AF" w:rsidRPr="00FF70E7">
        <w:rPr>
          <w:sz w:val="28"/>
          <w:szCs w:val="28"/>
          <w:lang w:bidi="ru-RU"/>
        </w:rPr>
        <w:tab/>
      </w:r>
    </w:p>
    <w:p w:rsidR="000F2279" w:rsidRPr="00FF70E7" w:rsidRDefault="000F2279" w:rsidP="000F2279">
      <w:pPr>
        <w:widowControl w:val="0"/>
        <w:tabs>
          <w:tab w:val="left" w:pos="993"/>
        </w:tabs>
        <w:suppressAutoHyphens/>
        <w:ind w:left="969"/>
        <w:jc w:val="both"/>
        <w:rPr>
          <w:sz w:val="28"/>
          <w:szCs w:val="28"/>
          <w:lang w:bidi="ru-RU"/>
        </w:rPr>
      </w:pPr>
    </w:p>
    <w:p w:rsidR="00D20C46" w:rsidRPr="00FF70E7" w:rsidRDefault="00D20C46" w:rsidP="000F2279">
      <w:pPr>
        <w:widowControl w:val="0"/>
        <w:tabs>
          <w:tab w:val="left" w:pos="993"/>
        </w:tabs>
        <w:suppressAutoHyphens/>
        <w:ind w:left="969"/>
        <w:jc w:val="both"/>
        <w:rPr>
          <w:b/>
          <w:bCs/>
          <w:sz w:val="28"/>
          <w:szCs w:val="28"/>
          <w:lang w:bidi="ru-RU"/>
        </w:rPr>
      </w:pPr>
    </w:p>
    <w:p w:rsidR="001077C6" w:rsidRPr="00FF70E7" w:rsidRDefault="009C74AF" w:rsidP="008F334C">
      <w:pPr>
        <w:widowControl w:val="0"/>
        <w:tabs>
          <w:tab w:val="left" w:pos="993"/>
        </w:tabs>
        <w:suppressAutoHyphens/>
        <w:jc w:val="both"/>
        <w:rPr>
          <w:b/>
          <w:bCs/>
          <w:sz w:val="28"/>
          <w:szCs w:val="28"/>
          <w:lang w:bidi="ru-RU"/>
        </w:rPr>
      </w:pPr>
      <w:r w:rsidRPr="00FF70E7">
        <w:rPr>
          <w:b/>
          <w:bCs/>
          <w:sz w:val="28"/>
          <w:szCs w:val="28"/>
          <w:lang w:bidi="ru-RU"/>
        </w:rPr>
        <w:t xml:space="preserve">Глава муниципального района                                  </w:t>
      </w:r>
      <w:r w:rsidR="0083127F" w:rsidRPr="00FF70E7">
        <w:rPr>
          <w:b/>
          <w:bCs/>
          <w:sz w:val="28"/>
          <w:szCs w:val="28"/>
          <w:lang w:bidi="ru-RU"/>
        </w:rPr>
        <w:t xml:space="preserve">          </w:t>
      </w:r>
      <w:r w:rsidR="008F334C">
        <w:rPr>
          <w:b/>
          <w:bCs/>
          <w:sz w:val="28"/>
          <w:szCs w:val="28"/>
          <w:lang w:bidi="ru-RU"/>
        </w:rPr>
        <w:t xml:space="preserve">    </w:t>
      </w:r>
      <w:r w:rsidR="0083127F" w:rsidRPr="00FF70E7">
        <w:rPr>
          <w:b/>
          <w:bCs/>
          <w:sz w:val="28"/>
          <w:szCs w:val="28"/>
          <w:lang w:bidi="ru-RU"/>
        </w:rPr>
        <w:t xml:space="preserve">   </w:t>
      </w:r>
      <w:r w:rsidR="007C0F71" w:rsidRPr="00FF70E7">
        <w:rPr>
          <w:b/>
          <w:bCs/>
          <w:sz w:val="28"/>
          <w:szCs w:val="28"/>
          <w:lang w:bidi="ru-RU"/>
        </w:rPr>
        <w:t xml:space="preserve">       </w:t>
      </w:r>
      <w:r w:rsidRPr="00FF70E7">
        <w:rPr>
          <w:b/>
          <w:bCs/>
          <w:sz w:val="28"/>
          <w:szCs w:val="28"/>
          <w:lang w:bidi="ru-RU"/>
        </w:rPr>
        <w:t xml:space="preserve"> В.В. Елин</w:t>
      </w:r>
    </w:p>
    <w:p w:rsidR="00DF0997" w:rsidRPr="00FF70E7" w:rsidRDefault="00DF0997" w:rsidP="00E14FE0">
      <w:pPr>
        <w:widowControl w:val="0"/>
        <w:jc w:val="both"/>
        <w:rPr>
          <w:b/>
          <w:sz w:val="28"/>
          <w:szCs w:val="28"/>
        </w:rPr>
      </w:pPr>
    </w:p>
    <w:p w:rsidR="00A843BA" w:rsidRDefault="00A843BA" w:rsidP="00E14FE0">
      <w:pPr>
        <w:widowControl w:val="0"/>
        <w:jc w:val="both"/>
        <w:rPr>
          <w:b/>
          <w:sz w:val="28"/>
          <w:szCs w:val="28"/>
        </w:rPr>
      </w:pPr>
    </w:p>
    <w:tbl>
      <w:tblPr>
        <w:tblStyle w:val="a3"/>
        <w:tblW w:w="0" w:type="auto"/>
        <w:tblInd w:w="4786" w:type="dxa"/>
        <w:tblLook w:val="04A0" w:firstRow="1" w:lastRow="0" w:firstColumn="1" w:lastColumn="0" w:noHBand="0" w:noVBand="1"/>
      </w:tblPr>
      <w:tblGrid>
        <w:gridCol w:w="4784"/>
      </w:tblGrid>
      <w:tr w:rsidR="008F334C" w:rsidTr="008F334C">
        <w:tc>
          <w:tcPr>
            <w:tcW w:w="4784" w:type="dxa"/>
            <w:tcBorders>
              <w:top w:val="nil"/>
              <w:left w:val="nil"/>
              <w:bottom w:val="nil"/>
              <w:right w:val="nil"/>
            </w:tcBorders>
          </w:tcPr>
          <w:p w:rsidR="008F334C" w:rsidRPr="008F334C" w:rsidRDefault="008F334C" w:rsidP="008F334C">
            <w:pPr>
              <w:widowControl w:val="0"/>
              <w:jc w:val="both"/>
              <w:rPr>
                <w:b/>
                <w:sz w:val="28"/>
                <w:szCs w:val="28"/>
              </w:rPr>
            </w:pPr>
            <w:r w:rsidRPr="008F334C">
              <w:rPr>
                <w:b/>
                <w:sz w:val="28"/>
                <w:szCs w:val="28"/>
              </w:rPr>
              <w:lastRenderedPageBreak/>
              <w:t xml:space="preserve">Приложение № 1 к постановлению </w:t>
            </w:r>
          </w:p>
          <w:p w:rsidR="008F334C" w:rsidRPr="008F334C" w:rsidRDefault="008F334C" w:rsidP="008F334C">
            <w:pPr>
              <w:widowControl w:val="0"/>
              <w:jc w:val="both"/>
              <w:rPr>
                <w:b/>
                <w:sz w:val="28"/>
                <w:szCs w:val="28"/>
              </w:rPr>
            </w:pPr>
            <w:r w:rsidRPr="008F334C">
              <w:rPr>
                <w:b/>
                <w:sz w:val="28"/>
                <w:szCs w:val="28"/>
              </w:rPr>
              <w:t xml:space="preserve">администрации муниципального района </w:t>
            </w:r>
          </w:p>
          <w:p w:rsidR="008F334C" w:rsidRDefault="008F334C" w:rsidP="001A2ECC">
            <w:pPr>
              <w:widowControl w:val="0"/>
              <w:jc w:val="both"/>
              <w:rPr>
                <w:b/>
                <w:sz w:val="28"/>
                <w:szCs w:val="28"/>
              </w:rPr>
            </w:pPr>
            <w:r w:rsidRPr="008F334C">
              <w:rPr>
                <w:b/>
                <w:sz w:val="28"/>
                <w:szCs w:val="28"/>
              </w:rPr>
              <w:t>от</w:t>
            </w:r>
            <w:r>
              <w:rPr>
                <w:b/>
                <w:sz w:val="28"/>
                <w:szCs w:val="28"/>
              </w:rPr>
              <w:t xml:space="preserve"> </w:t>
            </w:r>
            <w:r w:rsidRPr="008F334C">
              <w:rPr>
                <w:b/>
                <w:sz w:val="28"/>
                <w:szCs w:val="28"/>
              </w:rPr>
              <w:t>_</w:t>
            </w:r>
            <w:r w:rsidR="001A2ECC">
              <w:rPr>
                <w:b/>
                <w:sz w:val="28"/>
                <w:szCs w:val="28"/>
                <w:u w:val="single"/>
              </w:rPr>
              <w:t>18.03.2020</w:t>
            </w:r>
            <w:r w:rsidRPr="008F334C">
              <w:rPr>
                <w:b/>
                <w:sz w:val="28"/>
                <w:szCs w:val="28"/>
              </w:rPr>
              <w:t>__ № _</w:t>
            </w:r>
            <w:r w:rsidR="001A2ECC">
              <w:rPr>
                <w:b/>
                <w:sz w:val="28"/>
                <w:szCs w:val="28"/>
                <w:u w:val="single"/>
              </w:rPr>
              <w:t>204</w:t>
            </w:r>
            <w:r w:rsidRPr="008F334C">
              <w:rPr>
                <w:b/>
                <w:sz w:val="28"/>
                <w:szCs w:val="28"/>
              </w:rPr>
              <w:t>_</w:t>
            </w:r>
          </w:p>
        </w:tc>
      </w:tr>
    </w:tbl>
    <w:p w:rsidR="003D1DF3" w:rsidRDefault="003D1DF3" w:rsidP="00E14FE0">
      <w:pPr>
        <w:widowControl w:val="0"/>
        <w:jc w:val="both"/>
        <w:rPr>
          <w:b/>
          <w:sz w:val="28"/>
          <w:szCs w:val="28"/>
        </w:rPr>
      </w:pPr>
    </w:p>
    <w:tbl>
      <w:tblPr>
        <w:tblStyle w:val="a3"/>
        <w:tblW w:w="0" w:type="auto"/>
        <w:tblLook w:val="04A0" w:firstRow="1" w:lastRow="0" w:firstColumn="1" w:lastColumn="0" w:noHBand="0" w:noVBand="1"/>
      </w:tblPr>
      <w:tblGrid>
        <w:gridCol w:w="9570"/>
      </w:tblGrid>
      <w:tr w:rsidR="008F334C" w:rsidTr="008F334C">
        <w:tc>
          <w:tcPr>
            <w:tcW w:w="9570" w:type="dxa"/>
          </w:tcPr>
          <w:p w:rsidR="008F334C" w:rsidRPr="00E14FE0" w:rsidRDefault="008F334C" w:rsidP="008F334C">
            <w:pPr>
              <w:widowControl w:val="0"/>
              <w:jc w:val="center"/>
              <w:rPr>
                <w:b/>
                <w:sz w:val="28"/>
                <w:szCs w:val="28"/>
              </w:rPr>
            </w:pPr>
            <w:r w:rsidRPr="00E14FE0">
              <w:rPr>
                <w:b/>
                <w:sz w:val="28"/>
                <w:szCs w:val="28"/>
              </w:rPr>
              <w:t>Состав</w:t>
            </w:r>
          </w:p>
          <w:p w:rsidR="008F334C" w:rsidRDefault="008F334C" w:rsidP="008F334C">
            <w:pPr>
              <w:widowControl w:val="0"/>
              <w:jc w:val="center"/>
              <w:rPr>
                <w:b/>
                <w:sz w:val="28"/>
                <w:szCs w:val="28"/>
              </w:rPr>
            </w:pPr>
            <w:r w:rsidRPr="001946A7">
              <w:rPr>
                <w:b/>
                <w:sz w:val="28"/>
                <w:szCs w:val="28"/>
              </w:rPr>
              <w:t xml:space="preserve">межведомственной комиссии по профилактике правонарушений </w:t>
            </w:r>
            <w:proofErr w:type="spellStart"/>
            <w:r w:rsidRPr="001946A7">
              <w:rPr>
                <w:b/>
                <w:sz w:val="28"/>
                <w:szCs w:val="28"/>
              </w:rPr>
              <w:t>Аткарского</w:t>
            </w:r>
            <w:proofErr w:type="spellEnd"/>
            <w:r w:rsidRPr="001946A7">
              <w:rPr>
                <w:b/>
                <w:sz w:val="28"/>
                <w:szCs w:val="28"/>
              </w:rPr>
              <w:t xml:space="preserve"> муниципального района Саратовской области</w:t>
            </w:r>
          </w:p>
        </w:tc>
      </w:tr>
      <w:tr w:rsidR="008F334C" w:rsidTr="008F334C">
        <w:tc>
          <w:tcPr>
            <w:tcW w:w="9570" w:type="dxa"/>
          </w:tcPr>
          <w:p w:rsidR="008F334C" w:rsidRPr="00CC01DD" w:rsidRDefault="008F334C" w:rsidP="008F334C">
            <w:pPr>
              <w:widowControl w:val="0"/>
              <w:jc w:val="both"/>
              <w:rPr>
                <w:sz w:val="28"/>
                <w:szCs w:val="28"/>
              </w:rPr>
            </w:pPr>
            <w:r w:rsidRPr="00CC01DD">
              <w:rPr>
                <w:b/>
                <w:sz w:val="28"/>
                <w:szCs w:val="28"/>
              </w:rPr>
              <w:t>Председатель комиссии:</w:t>
            </w:r>
            <w:r w:rsidRPr="00CC01DD">
              <w:rPr>
                <w:sz w:val="28"/>
                <w:szCs w:val="28"/>
              </w:rPr>
              <w:t xml:space="preserve"> глава </w:t>
            </w:r>
            <w:proofErr w:type="spellStart"/>
            <w:r w:rsidRPr="00CC01DD">
              <w:rPr>
                <w:sz w:val="28"/>
                <w:szCs w:val="28"/>
              </w:rPr>
              <w:t>Аткарского</w:t>
            </w:r>
            <w:proofErr w:type="spellEnd"/>
            <w:r w:rsidRPr="00CC01DD">
              <w:rPr>
                <w:sz w:val="28"/>
                <w:szCs w:val="28"/>
              </w:rPr>
              <w:t xml:space="preserve"> муниципального района;</w:t>
            </w:r>
          </w:p>
          <w:p w:rsidR="008F334C" w:rsidRPr="00CC01DD" w:rsidRDefault="008F334C" w:rsidP="008F334C">
            <w:pPr>
              <w:widowControl w:val="0"/>
              <w:jc w:val="both"/>
              <w:rPr>
                <w:b/>
                <w:sz w:val="28"/>
                <w:szCs w:val="28"/>
              </w:rPr>
            </w:pPr>
          </w:p>
          <w:p w:rsidR="008F334C" w:rsidRPr="00CC01DD" w:rsidRDefault="008F334C" w:rsidP="008F334C">
            <w:pPr>
              <w:widowControl w:val="0"/>
              <w:jc w:val="both"/>
              <w:rPr>
                <w:sz w:val="28"/>
                <w:szCs w:val="28"/>
              </w:rPr>
            </w:pPr>
            <w:r w:rsidRPr="00CC01DD">
              <w:rPr>
                <w:b/>
                <w:sz w:val="28"/>
                <w:szCs w:val="28"/>
              </w:rPr>
              <w:t>заместители председателя комиссии</w:t>
            </w:r>
            <w:r w:rsidRPr="00CC01DD">
              <w:rPr>
                <w:sz w:val="28"/>
                <w:szCs w:val="28"/>
              </w:rPr>
              <w:t xml:space="preserve">: </w:t>
            </w:r>
          </w:p>
          <w:p w:rsidR="008F334C" w:rsidRPr="00CC01DD" w:rsidRDefault="008F334C" w:rsidP="008F334C">
            <w:pPr>
              <w:widowControl w:val="0"/>
              <w:jc w:val="both"/>
              <w:rPr>
                <w:sz w:val="28"/>
                <w:szCs w:val="28"/>
              </w:rPr>
            </w:pPr>
            <w:r w:rsidRPr="00CC01DD">
              <w:rPr>
                <w:sz w:val="28"/>
                <w:szCs w:val="28"/>
              </w:rPr>
              <w:t>- заместитель главы администрации муниципального района (по социальной сфере);</w:t>
            </w:r>
          </w:p>
          <w:p w:rsidR="008F334C" w:rsidRPr="00CC01DD" w:rsidRDefault="008F334C" w:rsidP="008F334C">
            <w:pPr>
              <w:widowControl w:val="0"/>
              <w:jc w:val="both"/>
              <w:rPr>
                <w:sz w:val="28"/>
                <w:szCs w:val="28"/>
              </w:rPr>
            </w:pPr>
            <w:r w:rsidRPr="00CC01DD">
              <w:rPr>
                <w:sz w:val="28"/>
                <w:szCs w:val="28"/>
              </w:rPr>
              <w:t xml:space="preserve">- начальник отдела МВД России по </w:t>
            </w:r>
            <w:proofErr w:type="spellStart"/>
            <w:r w:rsidRPr="00CC01DD">
              <w:rPr>
                <w:sz w:val="28"/>
                <w:szCs w:val="28"/>
              </w:rPr>
              <w:t>Аткарскому</w:t>
            </w:r>
            <w:proofErr w:type="spellEnd"/>
            <w:r w:rsidRPr="00CC01DD">
              <w:rPr>
                <w:sz w:val="28"/>
                <w:szCs w:val="28"/>
              </w:rPr>
              <w:t xml:space="preserve"> району Саратовской области (по согласованию);</w:t>
            </w:r>
          </w:p>
          <w:p w:rsidR="008F334C" w:rsidRPr="00CC01DD" w:rsidRDefault="008F334C" w:rsidP="008F334C">
            <w:pPr>
              <w:widowControl w:val="0"/>
              <w:jc w:val="both"/>
              <w:rPr>
                <w:b/>
                <w:sz w:val="28"/>
                <w:szCs w:val="28"/>
              </w:rPr>
            </w:pPr>
          </w:p>
          <w:p w:rsidR="008F334C" w:rsidRPr="00CC01DD" w:rsidRDefault="008F334C" w:rsidP="008F334C">
            <w:pPr>
              <w:pStyle w:val="a8"/>
              <w:spacing w:line="240" w:lineRule="auto"/>
              <w:ind w:firstLine="0"/>
              <w:rPr>
                <w:b w:val="0"/>
                <w:szCs w:val="28"/>
              </w:rPr>
            </w:pPr>
            <w:r w:rsidRPr="00CC01DD">
              <w:rPr>
                <w:szCs w:val="28"/>
              </w:rPr>
              <w:t>секретарь комиссии</w:t>
            </w:r>
            <w:r w:rsidRPr="00CC01DD">
              <w:rPr>
                <w:b w:val="0"/>
                <w:szCs w:val="28"/>
              </w:rPr>
              <w:t>: помощник главы администрации муниципального района по взаимодействию с правоохранительными органами;</w:t>
            </w:r>
          </w:p>
          <w:p w:rsidR="008F334C" w:rsidRPr="00CC01DD" w:rsidRDefault="008F334C" w:rsidP="008F334C">
            <w:pPr>
              <w:widowControl w:val="0"/>
              <w:jc w:val="both"/>
              <w:rPr>
                <w:b/>
                <w:sz w:val="28"/>
                <w:szCs w:val="28"/>
              </w:rPr>
            </w:pPr>
          </w:p>
          <w:p w:rsidR="008F334C" w:rsidRPr="00CC01DD" w:rsidRDefault="008F334C" w:rsidP="008F334C">
            <w:pPr>
              <w:widowControl w:val="0"/>
              <w:jc w:val="both"/>
              <w:rPr>
                <w:b/>
                <w:sz w:val="28"/>
                <w:szCs w:val="28"/>
              </w:rPr>
            </w:pPr>
            <w:r w:rsidRPr="00CC01DD">
              <w:rPr>
                <w:b/>
                <w:sz w:val="28"/>
                <w:szCs w:val="28"/>
              </w:rPr>
              <w:t>члены комиссии:</w:t>
            </w:r>
          </w:p>
          <w:p w:rsidR="008F334C" w:rsidRPr="00CC01DD" w:rsidRDefault="008F334C" w:rsidP="008F334C">
            <w:pPr>
              <w:widowControl w:val="0"/>
              <w:jc w:val="both"/>
              <w:rPr>
                <w:sz w:val="28"/>
                <w:szCs w:val="28"/>
              </w:rPr>
            </w:pPr>
            <w:r w:rsidRPr="00CC01DD">
              <w:rPr>
                <w:b/>
                <w:sz w:val="28"/>
                <w:szCs w:val="28"/>
              </w:rPr>
              <w:t xml:space="preserve">- </w:t>
            </w:r>
            <w:r w:rsidR="008E3836" w:rsidRPr="008E3836">
              <w:rPr>
                <w:sz w:val="28"/>
                <w:szCs w:val="28"/>
              </w:rPr>
              <w:t>заместитель</w:t>
            </w:r>
            <w:r w:rsidR="008E3836">
              <w:rPr>
                <w:b/>
                <w:sz w:val="28"/>
                <w:szCs w:val="28"/>
              </w:rPr>
              <w:t xml:space="preserve"> </w:t>
            </w:r>
            <w:r w:rsidRPr="00CC01DD">
              <w:rPr>
                <w:sz w:val="28"/>
                <w:szCs w:val="28"/>
              </w:rPr>
              <w:t>руководител</w:t>
            </w:r>
            <w:r w:rsidR="008E3836">
              <w:rPr>
                <w:sz w:val="28"/>
                <w:szCs w:val="28"/>
              </w:rPr>
              <w:t>я</w:t>
            </w:r>
            <w:r w:rsidRPr="00CC01DD">
              <w:rPr>
                <w:sz w:val="28"/>
                <w:szCs w:val="28"/>
              </w:rPr>
              <w:t xml:space="preserve"> </w:t>
            </w:r>
            <w:proofErr w:type="spellStart"/>
            <w:r w:rsidRPr="00CC01DD">
              <w:rPr>
                <w:bCs/>
                <w:sz w:val="28"/>
                <w:szCs w:val="28"/>
              </w:rPr>
              <w:t>Аткарского</w:t>
            </w:r>
            <w:proofErr w:type="spellEnd"/>
            <w:r w:rsidRPr="00CC01DD">
              <w:rPr>
                <w:bCs/>
                <w:sz w:val="28"/>
                <w:szCs w:val="28"/>
              </w:rPr>
              <w:t xml:space="preserve"> межрайонного следственного отдела</w:t>
            </w:r>
            <w:r w:rsidRPr="00CC01DD">
              <w:rPr>
                <w:b/>
                <w:bCs/>
                <w:szCs w:val="28"/>
              </w:rPr>
              <w:t xml:space="preserve"> </w:t>
            </w:r>
            <w:r w:rsidRPr="00CC01DD">
              <w:rPr>
                <w:sz w:val="28"/>
                <w:szCs w:val="28"/>
              </w:rPr>
              <w:t>(по согласованию);</w:t>
            </w:r>
          </w:p>
          <w:p w:rsidR="008F334C" w:rsidRPr="00CC01DD" w:rsidRDefault="008F334C" w:rsidP="008F334C">
            <w:pPr>
              <w:widowControl w:val="0"/>
              <w:jc w:val="both"/>
              <w:rPr>
                <w:sz w:val="28"/>
                <w:szCs w:val="28"/>
              </w:rPr>
            </w:pPr>
            <w:r w:rsidRPr="00CC01DD">
              <w:rPr>
                <w:sz w:val="28"/>
                <w:szCs w:val="28"/>
              </w:rPr>
              <w:t xml:space="preserve">- начальник филиала по г. Аткарску и </w:t>
            </w:r>
            <w:proofErr w:type="spellStart"/>
            <w:r w:rsidRPr="00CC01DD">
              <w:rPr>
                <w:sz w:val="28"/>
                <w:szCs w:val="28"/>
              </w:rPr>
              <w:t>Аткарскому</w:t>
            </w:r>
            <w:proofErr w:type="spellEnd"/>
            <w:r w:rsidRPr="00CC01DD">
              <w:rPr>
                <w:sz w:val="28"/>
                <w:szCs w:val="28"/>
              </w:rPr>
              <w:t xml:space="preserve"> району ФКУ УИИ УФСИН России по Саратовской области (по согласованию);</w:t>
            </w:r>
          </w:p>
          <w:p w:rsidR="008F334C" w:rsidRPr="00CC01DD" w:rsidRDefault="008F334C" w:rsidP="008F334C">
            <w:pPr>
              <w:widowControl w:val="0"/>
              <w:jc w:val="both"/>
              <w:rPr>
                <w:sz w:val="28"/>
                <w:szCs w:val="28"/>
              </w:rPr>
            </w:pPr>
            <w:r w:rsidRPr="00CC01DD">
              <w:rPr>
                <w:sz w:val="28"/>
                <w:szCs w:val="28"/>
              </w:rPr>
              <w:t>- начальник ЛОП на ст. Аткарск (по согласованию);</w:t>
            </w:r>
          </w:p>
          <w:p w:rsidR="008F334C" w:rsidRPr="00CC01DD" w:rsidRDefault="008F334C" w:rsidP="008F334C">
            <w:pPr>
              <w:widowControl w:val="0"/>
              <w:jc w:val="both"/>
              <w:rPr>
                <w:sz w:val="28"/>
                <w:szCs w:val="28"/>
              </w:rPr>
            </w:pPr>
            <w:r w:rsidRPr="00CC01DD">
              <w:rPr>
                <w:sz w:val="28"/>
                <w:szCs w:val="28"/>
              </w:rPr>
              <w:t xml:space="preserve">- заместитель начальника полиции (по охране общественного порядка) отдела МВД России по </w:t>
            </w:r>
            <w:proofErr w:type="spellStart"/>
            <w:r w:rsidRPr="00CC01DD">
              <w:rPr>
                <w:sz w:val="28"/>
                <w:szCs w:val="28"/>
              </w:rPr>
              <w:t>Аткарскому</w:t>
            </w:r>
            <w:proofErr w:type="spellEnd"/>
            <w:r w:rsidRPr="00CC01DD">
              <w:rPr>
                <w:sz w:val="28"/>
                <w:szCs w:val="28"/>
              </w:rPr>
              <w:t xml:space="preserve"> району Саратовской области (по согласованию);</w:t>
            </w:r>
          </w:p>
          <w:p w:rsidR="008F334C" w:rsidRPr="00CC01DD" w:rsidRDefault="008F334C" w:rsidP="008F334C">
            <w:pPr>
              <w:widowControl w:val="0"/>
              <w:jc w:val="both"/>
              <w:rPr>
                <w:sz w:val="28"/>
                <w:szCs w:val="28"/>
              </w:rPr>
            </w:pPr>
            <w:r w:rsidRPr="00CC01DD">
              <w:rPr>
                <w:sz w:val="28"/>
                <w:szCs w:val="28"/>
              </w:rPr>
              <w:t xml:space="preserve">- </w:t>
            </w:r>
            <w:r w:rsidR="002A01FE">
              <w:rPr>
                <w:sz w:val="28"/>
                <w:szCs w:val="28"/>
              </w:rPr>
              <w:t xml:space="preserve">заместитель </w:t>
            </w:r>
            <w:r w:rsidRPr="00CC01DD">
              <w:rPr>
                <w:sz w:val="28"/>
                <w:szCs w:val="28"/>
              </w:rPr>
              <w:t>главн</w:t>
            </w:r>
            <w:r w:rsidR="002A01FE">
              <w:rPr>
                <w:sz w:val="28"/>
                <w:szCs w:val="28"/>
              </w:rPr>
              <w:t>ого</w:t>
            </w:r>
            <w:r w:rsidRPr="00CC01DD">
              <w:rPr>
                <w:sz w:val="28"/>
                <w:szCs w:val="28"/>
              </w:rPr>
              <w:t xml:space="preserve"> врач</w:t>
            </w:r>
            <w:r w:rsidR="002A01FE">
              <w:rPr>
                <w:sz w:val="28"/>
                <w:szCs w:val="28"/>
              </w:rPr>
              <w:t>а по клинико-экспертной работе, врач педиатр районный</w:t>
            </w:r>
            <w:r w:rsidRPr="00CC01DD">
              <w:rPr>
                <w:sz w:val="28"/>
                <w:szCs w:val="28"/>
              </w:rPr>
              <w:t xml:space="preserve"> ГУЗ СО «</w:t>
            </w:r>
            <w:proofErr w:type="spellStart"/>
            <w:r w:rsidRPr="00CC01DD">
              <w:rPr>
                <w:sz w:val="28"/>
                <w:szCs w:val="28"/>
              </w:rPr>
              <w:t>Аткарская</w:t>
            </w:r>
            <w:proofErr w:type="spellEnd"/>
            <w:r w:rsidRPr="00CC01DD">
              <w:rPr>
                <w:sz w:val="28"/>
                <w:szCs w:val="28"/>
              </w:rPr>
              <w:t xml:space="preserve"> РБ» (по согласованию);</w:t>
            </w:r>
          </w:p>
          <w:p w:rsidR="008F334C" w:rsidRDefault="008F334C" w:rsidP="008F334C">
            <w:pPr>
              <w:widowControl w:val="0"/>
              <w:jc w:val="both"/>
              <w:rPr>
                <w:sz w:val="28"/>
                <w:szCs w:val="28"/>
              </w:rPr>
            </w:pPr>
            <w:r w:rsidRPr="00CC01DD">
              <w:rPr>
                <w:sz w:val="28"/>
                <w:szCs w:val="28"/>
              </w:rPr>
              <w:t xml:space="preserve">- директор ГАУ </w:t>
            </w:r>
            <w:proofErr w:type="gramStart"/>
            <w:r w:rsidRPr="00CC01DD">
              <w:rPr>
                <w:sz w:val="28"/>
                <w:szCs w:val="28"/>
              </w:rPr>
              <w:t>СО</w:t>
            </w:r>
            <w:proofErr w:type="gramEnd"/>
            <w:r w:rsidRPr="00CC01DD">
              <w:rPr>
                <w:sz w:val="28"/>
                <w:szCs w:val="28"/>
              </w:rPr>
              <w:t xml:space="preserve"> «Комплексный центр социального обслуживания  </w:t>
            </w:r>
            <w:proofErr w:type="spellStart"/>
            <w:r w:rsidRPr="00E14FE0">
              <w:rPr>
                <w:sz w:val="28"/>
                <w:szCs w:val="28"/>
              </w:rPr>
              <w:t>Аткарского</w:t>
            </w:r>
            <w:proofErr w:type="spellEnd"/>
            <w:r w:rsidRPr="00E14FE0">
              <w:rPr>
                <w:sz w:val="28"/>
                <w:szCs w:val="28"/>
              </w:rPr>
              <w:t xml:space="preserve"> района</w:t>
            </w:r>
            <w:r>
              <w:rPr>
                <w:sz w:val="28"/>
                <w:szCs w:val="28"/>
              </w:rPr>
              <w:t>»</w:t>
            </w:r>
            <w:r w:rsidRPr="00E14FE0">
              <w:rPr>
                <w:sz w:val="28"/>
                <w:szCs w:val="28"/>
              </w:rPr>
              <w:t xml:space="preserve"> (по согласованию);</w:t>
            </w:r>
          </w:p>
          <w:p w:rsidR="008F334C" w:rsidRPr="00E14FE0" w:rsidRDefault="008F334C" w:rsidP="008F334C">
            <w:pPr>
              <w:widowControl w:val="0"/>
              <w:jc w:val="both"/>
              <w:rPr>
                <w:sz w:val="28"/>
                <w:szCs w:val="28"/>
              </w:rPr>
            </w:pPr>
            <w:r w:rsidRPr="00E14FE0">
              <w:rPr>
                <w:sz w:val="28"/>
                <w:szCs w:val="28"/>
              </w:rPr>
              <w:t>- директор ГКУ «Центр занятости населения</w:t>
            </w:r>
            <w:r>
              <w:rPr>
                <w:sz w:val="28"/>
                <w:szCs w:val="28"/>
              </w:rPr>
              <w:t xml:space="preserve"> </w:t>
            </w:r>
            <w:proofErr w:type="spellStart"/>
            <w:r>
              <w:rPr>
                <w:sz w:val="28"/>
                <w:szCs w:val="28"/>
              </w:rPr>
              <w:t>г</w:t>
            </w:r>
            <w:proofErr w:type="gramStart"/>
            <w:r>
              <w:rPr>
                <w:sz w:val="28"/>
                <w:szCs w:val="28"/>
              </w:rPr>
              <w:t>.А</w:t>
            </w:r>
            <w:proofErr w:type="gramEnd"/>
            <w:r>
              <w:rPr>
                <w:sz w:val="28"/>
                <w:szCs w:val="28"/>
              </w:rPr>
              <w:t>ткарска</w:t>
            </w:r>
            <w:proofErr w:type="spellEnd"/>
            <w:r w:rsidRPr="00E14FE0">
              <w:rPr>
                <w:sz w:val="28"/>
                <w:szCs w:val="28"/>
              </w:rPr>
              <w:t>»</w:t>
            </w:r>
            <w:r>
              <w:rPr>
                <w:sz w:val="28"/>
                <w:szCs w:val="28"/>
              </w:rPr>
              <w:t xml:space="preserve"> </w:t>
            </w:r>
            <w:r w:rsidRPr="00E14FE0">
              <w:rPr>
                <w:sz w:val="28"/>
                <w:szCs w:val="28"/>
              </w:rPr>
              <w:t>(по согласованию).</w:t>
            </w:r>
          </w:p>
          <w:p w:rsidR="008F334C" w:rsidRPr="00E14FE0" w:rsidRDefault="008F334C" w:rsidP="008F334C">
            <w:pPr>
              <w:widowControl w:val="0"/>
              <w:jc w:val="both"/>
              <w:rPr>
                <w:sz w:val="28"/>
                <w:szCs w:val="28"/>
              </w:rPr>
            </w:pPr>
            <w:r w:rsidRPr="00E14FE0">
              <w:rPr>
                <w:sz w:val="28"/>
                <w:szCs w:val="28"/>
              </w:rPr>
              <w:t>- главный редактор МП «Редакция газеты «</w:t>
            </w:r>
            <w:proofErr w:type="spellStart"/>
            <w:r w:rsidRPr="00E14FE0">
              <w:rPr>
                <w:sz w:val="28"/>
                <w:szCs w:val="28"/>
              </w:rPr>
              <w:t>Аткарская</w:t>
            </w:r>
            <w:proofErr w:type="spellEnd"/>
            <w:r w:rsidRPr="00E14FE0">
              <w:rPr>
                <w:sz w:val="28"/>
                <w:szCs w:val="28"/>
              </w:rPr>
              <w:t xml:space="preserve"> газета» (по согласованию);</w:t>
            </w:r>
          </w:p>
          <w:p w:rsidR="008F334C" w:rsidRPr="00985ED3" w:rsidRDefault="008F334C" w:rsidP="008F334C">
            <w:pPr>
              <w:widowControl w:val="0"/>
              <w:jc w:val="both"/>
              <w:rPr>
                <w:sz w:val="28"/>
                <w:szCs w:val="28"/>
              </w:rPr>
            </w:pPr>
            <w:r w:rsidRPr="00985ED3">
              <w:rPr>
                <w:sz w:val="28"/>
                <w:szCs w:val="28"/>
              </w:rPr>
              <w:t xml:space="preserve">- начальник управления образования </w:t>
            </w:r>
            <w:r>
              <w:rPr>
                <w:sz w:val="28"/>
                <w:szCs w:val="28"/>
              </w:rPr>
              <w:t>администрации</w:t>
            </w:r>
            <w:r w:rsidRPr="00985ED3">
              <w:rPr>
                <w:sz w:val="28"/>
                <w:szCs w:val="28"/>
              </w:rPr>
              <w:t xml:space="preserve"> муниципального района;</w:t>
            </w:r>
          </w:p>
          <w:p w:rsidR="008F334C" w:rsidRDefault="008F334C" w:rsidP="008F334C">
            <w:pPr>
              <w:widowControl w:val="0"/>
              <w:jc w:val="both"/>
              <w:rPr>
                <w:sz w:val="28"/>
                <w:szCs w:val="28"/>
              </w:rPr>
            </w:pPr>
            <w:r w:rsidRPr="00985ED3">
              <w:rPr>
                <w:sz w:val="28"/>
                <w:szCs w:val="28"/>
              </w:rPr>
              <w:t>- начальник управл</w:t>
            </w:r>
            <w:r>
              <w:rPr>
                <w:sz w:val="28"/>
                <w:szCs w:val="28"/>
              </w:rPr>
              <w:t>ения культуры и туризма администрации муниципального района;</w:t>
            </w:r>
          </w:p>
          <w:p w:rsidR="008F334C" w:rsidRPr="00E14FE0" w:rsidRDefault="008F334C" w:rsidP="008F334C">
            <w:pPr>
              <w:widowControl w:val="0"/>
              <w:jc w:val="both"/>
              <w:rPr>
                <w:sz w:val="28"/>
                <w:szCs w:val="28"/>
              </w:rPr>
            </w:pPr>
            <w:r w:rsidRPr="00E14FE0">
              <w:rPr>
                <w:sz w:val="28"/>
                <w:szCs w:val="28"/>
              </w:rPr>
              <w:t xml:space="preserve"> - заведующий сектором по делам несовершеннолетних и защите их прав</w:t>
            </w:r>
            <w:r>
              <w:rPr>
                <w:sz w:val="28"/>
                <w:szCs w:val="28"/>
              </w:rPr>
              <w:t xml:space="preserve"> администрации муниципального района</w:t>
            </w:r>
            <w:r w:rsidRPr="00E14FE0">
              <w:rPr>
                <w:sz w:val="28"/>
                <w:szCs w:val="28"/>
              </w:rPr>
              <w:t>;</w:t>
            </w:r>
          </w:p>
          <w:p w:rsidR="008F334C" w:rsidRDefault="008F334C" w:rsidP="008F334C">
            <w:pPr>
              <w:pStyle w:val="50"/>
              <w:shd w:val="clear" w:color="auto" w:fill="auto"/>
              <w:tabs>
                <w:tab w:val="left" w:pos="1134"/>
              </w:tabs>
              <w:spacing w:line="240" w:lineRule="auto"/>
              <w:rPr>
                <w:b/>
                <w:sz w:val="28"/>
                <w:szCs w:val="28"/>
              </w:rPr>
            </w:pPr>
            <w:r w:rsidRPr="00CC01DD">
              <w:rPr>
                <w:rFonts w:ascii="Times New Roman" w:hAnsi="Times New Roman" w:cs="Times New Roman"/>
                <w:sz w:val="28"/>
                <w:szCs w:val="28"/>
              </w:rPr>
              <w:t>- начальник отдела по вопросам информации</w:t>
            </w:r>
            <w:r w:rsidRPr="00E519F2">
              <w:rPr>
                <w:rFonts w:ascii="Times New Roman" w:hAnsi="Times New Roman" w:cs="Times New Roman"/>
                <w:sz w:val="28"/>
                <w:szCs w:val="28"/>
              </w:rPr>
              <w:t>, общественных отн</w:t>
            </w:r>
            <w:r>
              <w:rPr>
                <w:rFonts w:ascii="Times New Roman" w:hAnsi="Times New Roman" w:cs="Times New Roman"/>
                <w:sz w:val="28"/>
                <w:szCs w:val="28"/>
              </w:rPr>
              <w:t>ошений, спорту и делам молодежи администрации муниципального района.</w:t>
            </w:r>
          </w:p>
        </w:tc>
      </w:tr>
    </w:tbl>
    <w:p w:rsidR="0015436B" w:rsidRDefault="0015436B" w:rsidP="001946A7">
      <w:pPr>
        <w:widowControl w:val="0"/>
        <w:jc w:val="both"/>
        <w:rPr>
          <w:sz w:val="28"/>
          <w:szCs w:val="28"/>
        </w:rPr>
      </w:pPr>
    </w:p>
    <w:p w:rsidR="008F334C" w:rsidRPr="00E14FE0" w:rsidRDefault="008F334C" w:rsidP="001946A7">
      <w:pPr>
        <w:widowControl w:val="0"/>
        <w:jc w:val="both"/>
        <w:rPr>
          <w:sz w:val="28"/>
          <w:szCs w:val="28"/>
        </w:rPr>
      </w:pPr>
    </w:p>
    <w:tbl>
      <w:tblPr>
        <w:tblStyle w:val="a3"/>
        <w:tblW w:w="0" w:type="auto"/>
        <w:tblInd w:w="4786" w:type="dxa"/>
        <w:tblLook w:val="04A0" w:firstRow="1" w:lastRow="0" w:firstColumn="1" w:lastColumn="0" w:noHBand="0" w:noVBand="1"/>
      </w:tblPr>
      <w:tblGrid>
        <w:gridCol w:w="4784"/>
      </w:tblGrid>
      <w:tr w:rsidR="008F334C" w:rsidTr="00D2183E">
        <w:tc>
          <w:tcPr>
            <w:tcW w:w="4784" w:type="dxa"/>
            <w:tcBorders>
              <w:top w:val="nil"/>
              <w:left w:val="nil"/>
              <w:bottom w:val="nil"/>
              <w:right w:val="nil"/>
            </w:tcBorders>
          </w:tcPr>
          <w:p w:rsidR="008F334C" w:rsidRPr="008F334C" w:rsidRDefault="008F334C" w:rsidP="00D2183E">
            <w:pPr>
              <w:widowControl w:val="0"/>
              <w:jc w:val="both"/>
              <w:rPr>
                <w:b/>
                <w:sz w:val="28"/>
                <w:szCs w:val="28"/>
              </w:rPr>
            </w:pPr>
            <w:r w:rsidRPr="008F334C">
              <w:rPr>
                <w:b/>
                <w:sz w:val="28"/>
                <w:szCs w:val="28"/>
              </w:rPr>
              <w:lastRenderedPageBreak/>
              <w:t xml:space="preserve">Приложение № </w:t>
            </w:r>
            <w:r>
              <w:rPr>
                <w:b/>
                <w:sz w:val="28"/>
                <w:szCs w:val="28"/>
              </w:rPr>
              <w:t>2</w:t>
            </w:r>
            <w:r w:rsidRPr="008F334C">
              <w:rPr>
                <w:b/>
                <w:sz w:val="28"/>
                <w:szCs w:val="28"/>
              </w:rPr>
              <w:t xml:space="preserve"> к постановлению </w:t>
            </w:r>
          </w:p>
          <w:p w:rsidR="008F334C" w:rsidRPr="008F334C" w:rsidRDefault="008F334C" w:rsidP="00D2183E">
            <w:pPr>
              <w:widowControl w:val="0"/>
              <w:jc w:val="both"/>
              <w:rPr>
                <w:b/>
                <w:sz w:val="28"/>
                <w:szCs w:val="28"/>
              </w:rPr>
            </w:pPr>
            <w:r w:rsidRPr="008F334C">
              <w:rPr>
                <w:b/>
                <w:sz w:val="28"/>
                <w:szCs w:val="28"/>
              </w:rPr>
              <w:t xml:space="preserve">администрации муниципального района </w:t>
            </w:r>
          </w:p>
          <w:p w:rsidR="008F334C" w:rsidRDefault="008F334C" w:rsidP="001A2ECC">
            <w:pPr>
              <w:widowControl w:val="0"/>
              <w:jc w:val="both"/>
              <w:rPr>
                <w:b/>
                <w:sz w:val="28"/>
                <w:szCs w:val="28"/>
              </w:rPr>
            </w:pPr>
            <w:r w:rsidRPr="008F334C">
              <w:rPr>
                <w:b/>
                <w:sz w:val="28"/>
                <w:szCs w:val="28"/>
              </w:rPr>
              <w:t>от</w:t>
            </w:r>
            <w:r>
              <w:rPr>
                <w:b/>
                <w:sz w:val="28"/>
                <w:szCs w:val="28"/>
              </w:rPr>
              <w:t xml:space="preserve"> </w:t>
            </w:r>
            <w:r w:rsidRPr="008F334C">
              <w:rPr>
                <w:b/>
                <w:sz w:val="28"/>
                <w:szCs w:val="28"/>
              </w:rPr>
              <w:t>_</w:t>
            </w:r>
            <w:r w:rsidR="001A2ECC">
              <w:rPr>
                <w:b/>
                <w:sz w:val="28"/>
                <w:szCs w:val="28"/>
                <w:u w:val="single"/>
              </w:rPr>
              <w:t>18.03.2020</w:t>
            </w:r>
            <w:r w:rsidRPr="008F334C">
              <w:rPr>
                <w:b/>
                <w:sz w:val="28"/>
                <w:szCs w:val="28"/>
              </w:rPr>
              <w:t>_ № _</w:t>
            </w:r>
            <w:r w:rsidR="001A2ECC">
              <w:rPr>
                <w:b/>
                <w:sz w:val="28"/>
                <w:szCs w:val="28"/>
                <w:u w:val="single"/>
              </w:rPr>
              <w:t>204</w:t>
            </w:r>
            <w:r w:rsidRPr="008F334C">
              <w:rPr>
                <w:b/>
                <w:sz w:val="28"/>
                <w:szCs w:val="28"/>
              </w:rPr>
              <w:t>_</w:t>
            </w:r>
          </w:p>
        </w:tc>
      </w:tr>
    </w:tbl>
    <w:p w:rsidR="00A843BA" w:rsidRDefault="00A843BA" w:rsidP="00E14FE0">
      <w:pPr>
        <w:widowControl w:val="0"/>
        <w:jc w:val="both"/>
        <w:rPr>
          <w:b/>
          <w:sz w:val="28"/>
          <w:szCs w:val="28"/>
        </w:rPr>
      </w:pPr>
    </w:p>
    <w:tbl>
      <w:tblPr>
        <w:tblStyle w:val="a3"/>
        <w:tblW w:w="0" w:type="auto"/>
        <w:tblLook w:val="04A0" w:firstRow="1" w:lastRow="0" w:firstColumn="1" w:lastColumn="0" w:noHBand="0" w:noVBand="1"/>
      </w:tblPr>
      <w:tblGrid>
        <w:gridCol w:w="9570"/>
      </w:tblGrid>
      <w:tr w:rsidR="008F334C" w:rsidTr="008F334C">
        <w:tc>
          <w:tcPr>
            <w:tcW w:w="9570" w:type="dxa"/>
          </w:tcPr>
          <w:p w:rsidR="008F334C" w:rsidRDefault="008F334C" w:rsidP="008F334C">
            <w:pPr>
              <w:shd w:val="clear" w:color="auto" w:fill="FFFFFF"/>
              <w:jc w:val="center"/>
              <w:rPr>
                <w:b/>
                <w:sz w:val="28"/>
                <w:szCs w:val="28"/>
              </w:rPr>
            </w:pPr>
            <w:r w:rsidRPr="00FF70E7">
              <w:rPr>
                <w:b/>
                <w:sz w:val="28"/>
                <w:szCs w:val="28"/>
              </w:rPr>
              <w:t xml:space="preserve">Положение о межведомственной комиссии </w:t>
            </w:r>
          </w:p>
          <w:p w:rsidR="008F334C" w:rsidRDefault="008F334C" w:rsidP="008F334C">
            <w:pPr>
              <w:shd w:val="clear" w:color="auto" w:fill="FFFFFF"/>
              <w:jc w:val="center"/>
              <w:rPr>
                <w:b/>
                <w:sz w:val="28"/>
                <w:szCs w:val="28"/>
              </w:rPr>
            </w:pPr>
            <w:r w:rsidRPr="00FF70E7">
              <w:rPr>
                <w:b/>
                <w:sz w:val="28"/>
                <w:szCs w:val="28"/>
              </w:rPr>
              <w:t>по профилактике правонарушений</w:t>
            </w:r>
            <w:r>
              <w:rPr>
                <w:b/>
                <w:sz w:val="28"/>
                <w:szCs w:val="28"/>
              </w:rPr>
              <w:t xml:space="preserve"> </w:t>
            </w:r>
            <w:proofErr w:type="spellStart"/>
            <w:r w:rsidRPr="00FF70E7">
              <w:rPr>
                <w:b/>
                <w:sz w:val="28"/>
                <w:szCs w:val="28"/>
              </w:rPr>
              <w:t>Аткарского</w:t>
            </w:r>
            <w:proofErr w:type="spellEnd"/>
            <w:r w:rsidRPr="00FF70E7">
              <w:rPr>
                <w:b/>
                <w:sz w:val="28"/>
                <w:szCs w:val="28"/>
              </w:rPr>
              <w:t xml:space="preserve"> муниципального района</w:t>
            </w:r>
            <w:r>
              <w:rPr>
                <w:b/>
                <w:sz w:val="28"/>
                <w:szCs w:val="28"/>
              </w:rPr>
              <w:t xml:space="preserve"> Саратовской области</w:t>
            </w:r>
          </w:p>
        </w:tc>
      </w:tr>
      <w:tr w:rsidR="008F334C" w:rsidTr="008F334C">
        <w:tc>
          <w:tcPr>
            <w:tcW w:w="9570" w:type="dxa"/>
          </w:tcPr>
          <w:p w:rsidR="008F334C" w:rsidRPr="00D01112" w:rsidRDefault="008F334C" w:rsidP="008F334C">
            <w:pPr>
              <w:shd w:val="clear" w:color="auto" w:fill="FFFFFF"/>
              <w:tabs>
                <w:tab w:val="left" w:pos="1560"/>
              </w:tabs>
              <w:ind w:firstLine="709"/>
              <w:jc w:val="both"/>
              <w:rPr>
                <w:sz w:val="28"/>
                <w:szCs w:val="28"/>
              </w:rPr>
            </w:pPr>
            <w:r w:rsidRPr="00D01112">
              <w:rPr>
                <w:sz w:val="28"/>
                <w:szCs w:val="28"/>
              </w:rPr>
              <w:t xml:space="preserve">1. </w:t>
            </w:r>
            <w:proofErr w:type="gramStart"/>
            <w:r w:rsidRPr="00D01112">
              <w:rPr>
                <w:sz w:val="28"/>
                <w:szCs w:val="28"/>
              </w:rPr>
              <w:t xml:space="preserve">Межведомственная комиссия по профилактике правонарушений </w:t>
            </w:r>
            <w:proofErr w:type="spellStart"/>
            <w:r w:rsidRPr="00D01112">
              <w:rPr>
                <w:sz w:val="28"/>
                <w:szCs w:val="28"/>
              </w:rPr>
              <w:t>Аткарского</w:t>
            </w:r>
            <w:proofErr w:type="spellEnd"/>
            <w:r w:rsidRPr="00D01112">
              <w:rPr>
                <w:sz w:val="28"/>
                <w:szCs w:val="28"/>
              </w:rPr>
              <w:t xml:space="preserve"> муниципального района Саратовской области (далее — Комиссия) является совещательным коллегиальным органом, образуемым при администрации </w:t>
            </w:r>
            <w:proofErr w:type="spellStart"/>
            <w:r w:rsidRPr="00D01112">
              <w:rPr>
                <w:sz w:val="28"/>
                <w:szCs w:val="28"/>
              </w:rPr>
              <w:t>Аткарского</w:t>
            </w:r>
            <w:proofErr w:type="spellEnd"/>
            <w:r w:rsidRPr="00D01112">
              <w:rPr>
                <w:sz w:val="28"/>
                <w:szCs w:val="28"/>
              </w:rPr>
              <w:t xml:space="preserve"> муниципального района в целях координации деятельности органов местного самоуправления, территориальных органов государственной власти, территориальных органов федеральных органов исполнительной власти, общественных объединений и  по реализации государственной политики в области профилактики правонарушений на территории </w:t>
            </w:r>
            <w:proofErr w:type="spellStart"/>
            <w:r w:rsidRPr="00D01112">
              <w:rPr>
                <w:sz w:val="28"/>
                <w:szCs w:val="28"/>
              </w:rPr>
              <w:t>Аткарского</w:t>
            </w:r>
            <w:proofErr w:type="spellEnd"/>
            <w:r w:rsidRPr="00D01112">
              <w:rPr>
                <w:sz w:val="28"/>
                <w:szCs w:val="28"/>
              </w:rPr>
              <w:t xml:space="preserve"> муниципального района.</w:t>
            </w:r>
            <w:proofErr w:type="gramEnd"/>
          </w:p>
          <w:p w:rsidR="008F334C" w:rsidRDefault="008F334C" w:rsidP="008F334C">
            <w:pPr>
              <w:shd w:val="clear" w:color="auto" w:fill="FFFFFF"/>
              <w:tabs>
                <w:tab w:val="left" w:pos="1560"/>
              </w:tabs>
              <w:ind w:firstLine="709"/>
              <w:jc w:val="both"/>
              <w:rPr>
                <w:sz w:val="28"/>
                <w:szCs w:val="28"/>
              </w:rPr>
            </w:pPr>
            <w:r w:rsidRPr="00D01112">
              <w:rPr>
                <w:sz w:val="28"/>
                <w:szCs w:val="28"/>
              </w:rPr>
              <w:t xml:space="preserve">2. </w:t>
            </w:r>
            <w:proofErr w:type="gramStart"/>
            <w:r w:rsidRPr="00D01112">
              <w:rPr>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Саратовской области, правовыми актами Губернатора Саратовской области, решениями органов государственной власти Саратовской области, решениями комиссии по профилактике правонарушений на территории Саратовской области, настоящим Положением, а также иными муниципальными</w:t>
            </w:r>
            <w:proofErr w:type="gramEnd"/>
            <w:r w:rsidRPr="00D01112">
              <w:rPr>
                <w:sz w:val="28"/>
                <w:szCs w:val="28"/>
              </w:rPr>
              <w:t xml:space="preserve"> правовыми актами органов местного самоуправления </w:t>
            </w:r>
            <w:proofErr w:type="spellStart"/>
            <w:r w:rsidRPr="00D01112">
              <w:rPr>
                <w:sz w:val="28"/>
                <w:szCs w:val="28"/>
              </w:rPr>
              <w:t>Аткарского</w:t>
            </w:r>
            <w:proofErr w:type="spellEnd"/>
            <w:r w:rsidRPr="00D01112">
              <w:rPr>
                <w:sz w:val="28"/>
                <w:szCs w:val="28"/>
              </w:rPr>
              <w:t xml:space="preserve"> муниципального района Саратовской области.</w:t>
            </w:r>
          </w:p>
          <w:p w:rsidR="008F334C" w:rsidRDefault="008F334C" w:rsidP="008F334C">
            <w:pPr>
              <w:shd w:val="clear" w:color="auto" w:fill="FFFFFF"/>
              <w:tabs>
                <w:tab w:val="left" w:pos="1560"/>
              </w:tabs>
              <w:ind w:firstLine="709"/>
              <w:jc w:val="both"/>
              <w:rPr>
                <w:sz w:val="28"/>
                <w:szCs w:val="28"/>
              </w:rPr>
            </w:pPr>
            <w:r>
              <w:rPr>
                <w:sz w:val="28"/>
                <w:szCs w:val="28"/>
              </w:rPr>
              <w:t xml:space="preserve">3. Руководителем Комиссии по должности является глава </w:t>
            </w:r>
            <w:proofErr w:type="spellStart"/>
            <w:r>
              <w:rPr>
                <w:sz w:val="28"/>
                <w:szCs w:val="28"/>
              </w:rPr>
              <w:t>Аткарского</w:t>
            </w:r>
            <w:proofErr w:type="spellEnd"/>
            <w:r>
              <w:rPr>
                <w:sz w:val="28"/>
                <w:szCs w:val="28"/>
              </w:rPr>
              <w:t xml:space="preserve"> муниципального района (председатель Комиссии).</w:t>
            </w:r>
          </w:p>
          <w:p w:rsidR="008F334C" w:rsidRDefault="008F334C" w:rsidP="008F334C">
            <w:pPr>
              <w:shd w:val="clear" w:color="auto" w:fill="FFFFFF"/>
              <w:tabs>
                <w:tab w:val="left" w:pos="1560"/>
              </w:tabs>
              <w:ind w:firstLine="709"/>
              <w:jc w:val="both"/>
              <w:rPr>
                <w:sz w:val="28"/>
                <w:szCs w:val="28"/>
              </w:rPr>
            </w:pPr>
            <w:r>
              <w:rPr>
                <w:sz w:val="28"/>
                <w:szCs w:val="28"/>
              </w:rPr>
              <w:t>В отсутствие председателя Комиссии ее работой руководит заместитель председателя Комиссии.</w:t>
            </w:r>
          </w:p>
          <w:p w:rsidR="008F334C" w:rsidRPr="00DC6554" w:rsidRDefault="008F334C" w:rsidP="008F334C">
            <w:pPr>
              <w:shd w:val="clear" w:color="auto" w:fill="FFFFFF"/>
              <w:tabs>
                <w:tab w:val="left" w:pos="1560"/>
              </w:tabs>
              <w:ind w:firstLine="709"/>
              <w:jc w:val="both"/>
              <w:rPr>
                <w:sz w:val="28"/>
                <w:szCs w:val="28"/>
              </w:rPr>
            </w:pPr>
            <w:r>
              <w:rPr>
                <w:sz w:val="28"/>
                <w:szCs w:val="28"/>
              </w:rPr>
              <w:t xml:space="preserve">4. </w:t>
            </w:r>
            <w:r w:rsidRPr="00DC6554">
              <w:rPr>
                <w:sz w:val="28"/>
                <w:szCs w:val="28"/>
              </w:rPr>
              <w:t>Задачами Комиссии являются:</w:t>
            </w:r>
          </w:p>
          <w:p w:rsidR="008F334C" w:rsidRPr="00DC6554" w:rsidRDefault="008F334C" w:rsidP="008F334C">
            <w:pPr>
              <w:shd w:val="clear" w:color="auto" w:fill="FFFFFF"/>
              <w:tabs>
                <w:tab w:val="left" w:pos="1560"/>
              </w:tabs>
              <w:ind w:firstLine="709"/>
              <w:jc w:val="both"/>
              <w:rPr>
                <w:sz w:val="28"/>
                <w:szCs w:val="28"/>
              </w:rPr>
            </w:pPr>
            <w:r w:rsidRPr="00DC6554">
              <w:rPr>
                <w:sz w:val="28"/>
                <w:szCs w:val="28"/>
              </w:rPr>
              <w:t xml:space="preserve">- координация деятельности  и организация взаимодействия </w:t>
            </w:r>
            <w:r w:rsidRPr="00DC6554">
              <w:rPr>
                <w:color w:val="000000"/>
                <w:sz w:val="28"/>
                <w:szCs w:val="28"/>
              </w:rPr>
              <w:t xml:space="preserve">органов государственной власти, местного самоуправления, </w:t>
            </w:r>
            <w:r w:rsidRPr="00DC6554">
              <w:rPr>
                <w:sz w:val="28"/>
                <w:szCs w:val="28"/>
              </w:rPr>
              <w:t>общественных объединений и организаций</w:t>
            </w:r>
            <w:r w:rsidRPr="00DC6554">
              <w:rPr>
                <w:color w:val="000000"/>
                <w:sz w:val="28"/>
                <w:szCs w:val="28"/>
              </w:rPr>
              <w:t xml:space="preserve">, действующих на территории </w:t>
            </w:r>
            <w:proofErr w:type="spellStart"/>
            <w:r w:rsidRPr="00DC6554">
              <w:rPr>
                <w:color w:val="000000"/>
                <w:sz w:val="28"/>
                <w:szCs w:val="28"/>
              </w:rPr>
              <w:t>Аткарского</w:t>
            </w:r>
            <w:proofErr w:type="spellEnd"/>
            <w:r w:rsidRPr="00DC6554">
              <w:rPr>
                <w:color w:val="000000"/>
                <w:sz w:val="28"/>
                <w:szCs w:val="28"/>
              </w:rPr>
              <w:t xml:space="preserve"> муниципального района, по вопросам профилактики правонарушений</w:t>
            </w:r>
            <w:r w:rsidRPr="00DC6554">
              <w:rPr>
                <w:sz w:val="28"/>
                <w:szCs w:val="28"/>
              </w:rPr>
              <w:t>;</w:t>
            </w:r>
          </w:p>
          <w:p w:rsidR="008F334C" w:rsidRPr="00DC6554" w:rsidRDefault="008F334C" w:rsidP="008F334C">
            <w:pPr>
              <w:autoSpaceDE w:val="0"/>
              <w:autoSpaceDN w:val="0"/>
              <w:adjustRightInd w:val="0"/>
              <w:ind w:firstLine="709"/>
              <w:jc w:val="both"/>
              <w:rPr>
                <w:sz w:val="28"/>
                <w:szCs w:val="28"/>
              </w:rPr>
            </w:pPr>
            <w:r w:rsidRPr="00DC6554">
              <w:rPr>
                <w:color w:val="000000"/>
                <w:sz w:val="28"/>
                <w:szCs w:val="28"/>
              </w:rPr>
              <w:t xml:space="preserve">- организация взаимодействия с </w:t>
            </w:r>
            <w:r w:rsidRPr="00DC6554">
              <w:rPr>
                <w:sz w:val="28"/>
                <w:szCs w:val="28"/>
              </w:rPr>
              <w:t>межведомственной комиссией по профилактике правонарушений на территории Саратовской области,</w:t>
            </w:r>
            <w:r w:rsidRPr="00DC6554">
              <w:rPr>
                <w:color w:val="000000"/>
                <w:sz w:val="28"/>
                <w:szCs w:val="28"/>
              </w:rPr>
              <w:t xml:space="preserve"> по вопросам </w:t>
            </w:r>
            <w:r w:rsidRPr="00DC6554">
              <w:rPr>
                <w:sz w:val="28"/>
                <w:szCs w:val="28"/>
              </w:rPr>
              <w:t xml:space="preserve">профилактики правонарушений на территории </w:t>
            </w:r>
            <w:proofErr w:type="spellStart"/>
            <w:r w:rsidRPr="00DC6554">
              <w:rPr>
                <w:sz w:val="28"/>
                <w:szCs w:val="28"/>
              </w:rPr>
              <w:t>Аткарского</w:t>
            </w:r>
            <w:proofErr w:type="spellEnd"/>
            <w:r w:rsidRPr="00DC6554">
              <w:rPr>
                <w:sz w:val="28"/>
                <w:szCs w:val="28"/>
              </w:rPr>
              <w:t xml:space="preserve"> муниципального района;</w:t>
            </w:r>
          </w:p>
          <w:p w:rsidR="008F334C" w:rsidRPr="00DC6554" w:rsidRDefault="008F334C" w:rsidP="008F334C">
            <w:pPr>
              <w:autoSpaceDE w:val="0"/>
              <w:autoSpaceDN w:val="0"/>
              <w:adjustRightInd w:val="0"/>
              <w:ind w:firstLine="709"/>
              <w:jc w:val="both"/>
              <w:rPr>
                <w:sz w:val="28"/>
                <w:szCs w:val="28"/>
              </w:rPr>
            </w:pPr>
            <w:r w:rsidRPr="00DC6554">
              <w:rPr>
                <w:sz w:val="28"/>
                <w:szCs w:val="28"/>
              </w:rPr>
              <w:t xml:space="preserve">- повышение эффективности работы субъектов по профилактике правонарушений, направленной на снижение уровня преступности на территории </w:t>
            </w:r>
            <w:proofErr w:type="spellStart"/>
            <w:r w:rsidRPr="00DC6554">
              <w:rPr>
                <w:sz w:val="28"/>
                <w:szCs w:val="28"/>
              </w:rPr>
              <w:t>Аткарского</w:t>
            </w:r>
            <w:proofErr w:type="spellEnd"/>
            <w:r w:rsidRPr="00DC6554">
              <w:rPr>
                <w:sz w:val="28"/>
                <w:szCs w:val="28"/>
              </w:rPr>
              <w:t xml:space="preserve"> муниципального района, активизацию борьбы с </w:t>
            </w:r>
            <w:r w:rsidRPr="00DC6554">
              <w:rPr>
                <w:sz w:val="28"/>
                <w:szCs w:val="28"/>
              </w:rPr>
              <w:lastRenderedPageBreak/>
              <w:t xml:space="preserve">пьянством, наркоманией, преступностью, незаконной миграцией, </w:t>
            </w:r>
            <w:proofErr w:type="spellStart"/>
            <w:r w:rsidRPr="00DC6554">
              <w:rPr>
                <w:sz w:val="28"/>
                <w:szCs w:val="28"/>
              </w:rPr>
              <w:t>ресоциализацию</w:t>
            </w:r>
            <w:proofErr w:type="spellEnd"/>
            <w:r w:rsidRPr="00DC6554">
              <w:rPr>
                <w:sz w:val="28"/>
                <w:szCs w:val="28"/>
              </w:rPr>
              <w:t xml:space="preserve"> лиц, освободившихся из мест лишения свободы;</w:t>
            </w:r>
          </w:p>
          <w:p w:rsidR="008F334C" w:rsidRPr="00DC6554" w:rsidRDefault="008F334C" w:rsidP="008F334C">
            <w:pPr>
              <w:autoSpaceDE w:val="0"/>
              <w:autoSpaceDN w:val="0"/>
              <w:adjustRightInd w:val="0"/>
              <w:ind w:firstLine="709"/>
              <w:jc w:val="both"/>
              <w:rPr>
                <w:sz w:val="28"/>
                <w:szCs w:val="28"/>
              </w:rPr>
            </w:pPr>
            <w:r w:rsidRPr="00DC6554">
              <w:rPr>
                <w:sz w:val="28"/>
                <w:szCs w:val="28"/>
              </w:rPr>
              <w:t>- участие в разработке проектов муниципальных программ в сфере профилактики правонарушений, анализ их выполнения, эффективности использования денежных средств;</w:t>
            </w:r>
          </w:p>
          <w:p w:rsidR="008F334C" w:rsidRPr="00DC6554" w:rsidRDefault="008F334C" w:rsidP="008F334C">
            <w:pPr>
              <w:autoSpaceDE w:val="0"/>
              <w:autoSpaceDN w:val="0"/>
              <w:adjustRightInd w:val="0"/>
              <w:ind w:firstLine="709"/>
              <w:jc w:val="both"/>
              <w:rPr>
                <w:sz w:val="28"/>
                <w:szCs w:val="28"/>
              </w:rPr>
            </w:pPr>
            <w:r w:rsidRPr="00DC6554">
              <w:rPr>
                <w:sz w:val="28"/>
                <w:szCs w:val="28"/>
              </w:rPr>
              <w:t>- вовлечение в профилактику правонарушений предприятий, учреждений, организаций всех форм собственности, общественных организаций;</w:t>
            </w:r>
          </w:p>
          <w:p w:rsidR="008F334C" w:rsidRPr="00DC6554" w:rsidRDefault="008F334C" w:rsidP="008F334C">
            <w:pPr>
              <w:ind w:firstLine="709"/>
              <w:jc w:val="both"/>
              <w:rPr>
                <w:sz w:val="28"/>
                <w:szCs w:val="28"/>
              </w:rPr>
            </w:pPr>
            <w:r w:rsidRPr="00DC6554">
              <w:rPr>
                <w:color w:val="000000"/>
                <w:sz w:val="28"/>
                <w:szCs w:val="28"/>
              </w:rPr>
              <w:t xml:space="preserve">- </w:t>
            </w:r>
            <w:r w:rsidRPr="00DC6554">
              <w:rPr>
                <w:sz w:val="28"/>
                <w:szCs w:val="28"/>
              </w:rPr>
              <w:t>разработка мер, направленных на профилактику правонарушений.</w:t>
            </w:r>
          </w:p>
          <w:p w:rsidR="008F334C" w:rsidRPr="0035414C" w:rsidRDefault="008F334C" w:rsidP="008F334C">
            <w:pPr>
              <w:shd w:val="clear" w:color="auto" w:fill="FFFFFF"/>
              <w:ind w:firstLine="709"/>
              <w:jc w:val="both"/>
              <w:rPr>
                <w:sz w:val="28"/>
                <w:szCs w:val="28"/>
              </w:rPr>
            </w:pPr>
            <w:r>
              <w:rPr>
                <w:sz w:val="28"/>
                <w:szCs w:val="28"/>
              </w:rPr>
              <w:t xml:space="preserve">5. </w:t>
            </w:r>
            <w:r w:rsidRPr="0035414C">
              <w:rPr>
                <w:sz w:val="28"/>
                <w:szCs w:val="28"/>
              </w:rPr>
              <w:t>Комиссия в соответствии с возложенными на нее задачами выполняет следующие функции:</w:t>
            </w:r>
          </w:p>
          <w:p w:rsidR="008F334C" w:rsidRPr="0035414C" w:rsidRDefault="008F334C" w:rsidP="008F334C">
            <w:pPr>
              <w:widowControl w:val="0"/>
              <w:shd w:val="clear" w:color="auto" w:fill="FFFFFF"/>
              <w:tabs>
                <w:tab w:val="left" w:pos="926"/>
              </w:tabs>
              <w:autoSpaceDE w:val="0"/>
              <w:autoSpaceDN w:val="0"/>
              <w:adjustRightInd w:val="0"/>
              <w:ind w:firstLine="709"/>
              <w:jc w:val="both"/>
              <w:rPr>
                <w:sz w:val="28"/>
                <w:szCs w:val="28"/>
              </w:rPr>
            </w:pPr>
            <w:r>
              <w:rPr>
                <w:sz w:val="28"/>
                <w:szCs w:val="28"/>
              </w:rPr>
              <w:t xml:space="preserve">- </w:t>
            </w:r>
            <w:r w:rsidRPr="0035414C">
              <w:rPr>
                <w:sz w:val="28"/>
                <w:szCs w:val="28"/>
              </w:rPr>
              <w:t xml:space="preserve">разработка мер по реализации государственной политики по профилактике правонарушений на территории </w:t>
            </w:r>
            <w:proofErr w:type="spellStart"/>
            <w:r w:rsidRPr="0035414C">
              <w:rPr>
                <w:sz w:val="28"/>
                <w:szCs w:val="28"/>
              </w:rPr>
              <w:t>Аткарского</w:t>
            </w:r>
            <w:proofErr w:type="spellEnd"/>
            <w:r w:rsidRPr="0035414C">
              <w:rPr>
                <w:sz w:val="28"/>
                <w:szCs w:val="28"/>
              </w:rPr>
              <w:t xml:space="preserve"> муниципального района;</w:t>
            </w:r>
          </w:p>
          <w:p w:rsidR="008F334C" w:rsidRPr="0035414C" w:rsidRDefault="008F334C" w:rsidP="008F334C">
            <w:pPr>
              <w:autoSpaceDE w:val="0"/>
              <w:autoSpaceDN w:val="0"/>
              <w:adjustRightInd w:val="0"/>
              <w:ind w:firstLine="709"/>
              <w:jc w:val="both"/>
              <w:rPr>
                <w:sz w:val="28"/>
                <w:szCs w:val="28"/>
              </w:rPr>
            </w:pPr>
            <w:r>
              <w:rPr>
                <w:sz w:val="28"/>
                <w:szCs w:val="28"/>
              </w:rPr>
              <w:t xml:space="preserve">- </w:t>
            </w:r>
            <w:r w:rsidRPr="0035414C">
              <w:rPr>
                <w:sz w:val="28"/>
                <w:szCs w:val="28"/>
              </w:rPr>
              <w:t>определение приоритетных направлений, целей и задач профилактики правонарушений с учетом складывающейся ситуации;</w:t>
            </w:r>
          </w:p>
          <w:p w:rsidR="008F334C" w:rsidRPr="0035414C" w:rsidRDefault="008F334C" w:rsidP="008F334C">
            <w:pPr>
              <w:shd w:val="clear" w:color="auto" w:fill="FFFFFF"/>
              <w:tabs>
                <w:tab w:val="left" w:pos="1418"/>
                <w:tab w:val="left" w:pos="1560"/>
              </w:tabs>
              <w:ind w:firstLine="709"/>
              <w:jc w:val="both"/>
              <w:rPr>
                <w:sz w:val="28"/>
                <w:szCs w:val="28"/>
              </w:rPr>
            </w:pPr>
            <w:r>
              <w:rPr>
                <w:sz w:val="28"/>
                <w:szCs w:val="28"/>
              </w:rPr>
              <w:t>- в</w:t>
            </w:r>
            <w:r w:rsidRPr="0035414C">
              <w:rPr>
                <w:sz w:val="28"/>
                <w:szCs w:val="28"/>
              </w:rPr>
              <w:t>ыявление и устранение причин и условий, способствующих совершению правонарушений.</w:t>
            </w:r>
          </w:p>
          <w:p w:rsidR="008F334C" w:rsidRPr="0035414C" w:rsidRDefault="008F334C" w:rsidP="008F334C">
            <w:pPr>
              <w:autoSpaceDE w:val="0"/>
              <w:autoSpaceDN w:val="0"/>
              <w:adjustRightInd w:val="0"/>
              <w:ind w:firstLine="709"/>
              <w:jc w:val="both"/>
              <w:rPr>
                <w:sz w:val="28"/>
                <w:szCs w:val="28"/>
              </w:rPr>
            </w:pPr>
            <w:r>
              <w:rPr>
                <w:sz w:val="28"/>
                <w:szCs w:val="28"/>
              </w:rPr>
              <w:t>- у</w:t>
            </w:r>
            <w:r w:rsidRPr="0035414C">
              <w:rPr>
                <w:sz w:val="28"/>
                <w:szCs w:val="28"/>
              </w:rPr>
              <w:t xml:space="preserve">частие в реализации программ профилактики правонарушений, </w:t>
            </w:r>
            <w:proofErr w:type="gramStart"/>
            <w:r w:rsidRPr="0035414C">
              <w:rPr>
                <w:sz w:val="28"/>
                <w:szCs w:val="28"/>
              </w:rPr>
              <w:t>контроле за</w:t>
            </w:r>
            <w:proofErr w:type="gramEnd"/>
            <w:r w:rsidRPr="0035414C">
              <w:rPr>
                <w:sz w:val="28"/>
                <w:szCs w:val="28"/>
              </w:rPr>
              <w:t xml:space="preserve"> их выполнением и целевым использованием выделенных денежных средств;</w:t>
            </w:r>
          </w:p>
          <w:p w:rsidR="008F334C" w:rsidRPr="0035414C" w:rsidRDefault="008F334C" w:rsidP="008F334C">
            <w:pPr>
              <w:widowControl w:val="0"/>
              <w:shd w:val="clear" w:color="auto" w:fill="FFFFFF"/>
              <w:tabs>
                <w:tab w:val="left" w:pos="1022"/>
              </w:tabs>
              <w:autoSpaceDE w:val="0"/>
              <w:autoSpaceDN w:val="0"/>
              <w:adjustRightInd w:val="0"/>
              <w:ind w:firstLine="709"/>
              <w:jc w:val="both"/>
              <w:rPr>
                <w:sz w:val="28"/>
                <w:szCs w:val="28"/>
              </w:rPr>
            </w:pPr>
            <w:r>
              <w:rPr>
                <w:sz w:val="28"/>
                <w:szCs w:val="28"/>
              </w:rPr>
              <w:t>- в</w:t>
            </w:r>
            <w:r w:rsidRPr="0035414C">
              <w:rPr>
                <w:sz w:val="28"/>
                <w:szCs w:val="28"/>
              </w:rPr>
              <w:t xml:space="preserve">ыработка предложений, направленных на повышение </w:t>
            </w:r>
            <w:proofErr w:type="gramStart"/>
            <w:r w:rsidRPr="0035414C">
              <w:rPr>
                <w:sz w:val="28"/>
                <w:szCs w:val="28"/>
              </w:rPr>
              <w:t>эффективности работы всех субъектов системы профилактики</w:t>
            </w:r>
            <w:proofErr w:type="gramEnd"/>
            <w:r w:rsidRPr="0035414C">
              <w:rPr>
                <w:sz w:val="28"/>
                <w:szCs w:val="28"/>
              </w:rPr>
              <w:t xml:space="preserve"> по предупреждению правонарушений, и представление их в уполномоченные органы для рассмотрения;</w:t>
            </w:r>
          </w:p>
          <w:p w:rsidR="008F334C" w:rsidRPr="0035414C" w:rsidRDefault="008F334C" w:rsidP="008F334C">
            <w:pPr>
              <w:autoSpaceDE w:val="0"/>
              <w:autoSpaceDN w:val="0"/>
              <w:adjustRightInd w:val="0"/>
              <w:ind w:firstLine="709"/>
              <w:jc w:val="both"/>
              <w:rPr>
                <w:sz w:val="28"/>
                <w:szCs w:val="28"/>
              </w:rPr>
            </w:pPr>
            <w:r>
              <w:rPr>
                <w:sz w:val="28"/>
                <w:szCs w:val="28"/>
              </w:rPr>
              <w:t xml:space="preserve">- </w:t>
            </w:r>
            <w:r w:rsidRPr="0035414C">
              <w:rPr>
                <w:sz w:val="28"/>
                <w:szCs w:val="28"/>
              </w:rPr>
              <w:t>предоставление субъектам профилактики и населению информации о состоянии деятельности по профилактике правонарушений;</w:t>
            </w:r>
          </w:p>
          <w:p w:rsidR="008F334C" w:rsidRDefault="008F334C" w:rsidP="008F334C">
            <w:pPr>
              <w:autoSpaceDE w:val="0"/>
              <w:autoSpaceDN w:val="0"/>
              <w:adjustRightInd w:val="0"/>
              <w:ind w:firstLine="709"/>
              <w:jc w:val="both"/>
              <w:rPr>
                <w:sz w:val="28"/>
                <w:szCs w:val="28"/>
              </w:rPr>
            </w:pPr>
            <w:r>
              <w:rPr>
                <w:sz w:val="28"/>
                <w:szCs w:val="28"/>
              </w:rPr>
              <w:t xml:space="preserve">- </w:t>
            </w:r>
            <w:r w:rsidRPr="0035414C">
              <w:rPr>
                <w:sz w:val="28"/>
                <w:szCs w:val="28"/>
              </w:rPr>
              <w:t>участие в подготовке проектов нормативно-правовых актов в сф</w:t>
            </w:r>
            <w:r>
              <w:rPr>
                <w:sz w:val="28"/>
                <w:szCs w:val="28"/>
              </w:rPr>
              <w:t>ере профилактики правонарушений.</w:t>
            </w:r>
          </w:p>
          <w:p w:rsidR="008F334C" w:rsidRPr="001212B2" w:rsidRDefault="008F334C" w:rsidP="008F334C">
            <w:pPr>
              <w:shd w:val="clear" w:color="auto" w:fill="FFFFFF"/>
              <w:ind w:firstLine="709"/>
              <w:jc w:val="both"/>
              <w:rPr>
                <w:color w:val="000000"/>
                <w:sz w:val="28"/>
                <w:szCs w:val="28"/>
              </w:rPr>
            </w:pPr>
            <w:r>
              <w:rPr>
                <w:color w:val="000000"/>
                <w:sz w:val="28"/>
                <w:szCs w:val="28"/>
              </w:rPr>
              <w:t xml:space="preserve">6. </w:t>
            </w:r>
            <w:r w:rsidRPr="001212B2">
              <w:rPr>
                <w:color w:val="000000"/>
                <w:sz w:val="28"/>
                <w:szCs w:val="28"/>
              </w:rPr>
              <w:t>Для  осуществления своих задач Комиссия имеет право:</w:t>
            </w:r>
          </w:p>
          <w:p w:rsidR="008F334C" w:rsidRPr="001212B2" w:rsidRDefault="008F334C" w:rsidP="008F334C">
            <w:pPr>
              <w:ind w:firstLine="709"/>
              <w:jc w:val="both"/>
              <w:rPr>
                <w:sz w:val="28"/>
                <w:szCs w:val="28"/>
              </w:rPr>
            </w:pPr>
            <w:r w:rsidRPr="001212B2">
              <w:rPr>
                <w:sz w:val="28"/>
                <w:szCs w:val="28"/>
              </w:rPr>
              <w:t xml:space="preserve">- принимать в пределах своей компетенции решения, необходимые для организации и координации взаимодействия </w:t>
            </w:r>
            <w:r w:rsidRPr="001212B2">
              <w:rPr>
                <w:color w:val="000000"/>
                <w:sz w:val="28"/>
                <w:szCs w:val="28"/>
              </w:rPr>
              <w:t xml:space="preserve">органов государственной власти, местного самоуправления, </w:t>
            </w:r>
            <w:r w:rsidRPr="001212B2">
              <w:rPr>
                <w:sz w:val="28"/>
                <w:szCs w:val="28"/>
              </w:rPr>
              <w:t>общественных объединений и организаций</w:t>
            </w:r>
            <w:r w:rsidRPr="001212B2">
              <w:rPr>
                <w:color w:val="000000"/>
                <w:sz w:val="28"/>
                <w:szCs w:val="28"/>
              </w:rPr>
              <w:t xml:space="preserve">, действующих на территории </w:t>
            </w:r>
            <w:proofErr w:type="spellStart"/>
            <w:r w:rsidRPr="001212B2">
              <w:rPr>
                <w:color w:val="000000"/>
                <w:sz w:val="28"/>
                <w:szCs w:val="28"/>
              </w:rPr>
              <w:t>Аткарского</w:t>
            </w:r>
            <w:proofErr w:type="spellEnd"/>
            <w:r w:rsidRPr="001212B2">
              <w:rPr>
                <w:color w:val="000000"/>
                <w:sz w:val="28"/>
                <w:szCs w:val="28"/>
              </w:rPr>
              <w:t xml:space="preserve"> муниципального района, </w:t>
            </w:r>
            <w:r w:rsidRPr="001212B2">
              <w:rPr>
                <w:sz w:val="28"/>
                <w:szCs w:val="28"/>
              </w:rPr>
              <w:t xml:space="preserve">по вопросам профилактики правонарушений, а также осуществлять </w:t>
            </w:r>
            <w:proofErr w:type="gramStart"/>
            <w:r w:rsidRPr="001212B2">
              <w:rPr>
                <w:sz w:val="28"/>
                <w:szCs w:val="28"/>
              </w:rPr>
              <w:t>контроль за</w:t>
            </w:r>
            <w:proofErr w:type="gramEnd"/>
            <w:r w:rsidRPr="001212B2">
              <w:rPr>
                <w:sz w:val="28"/>
                <w:szCs w:val="28"/>
              </w:rPr>
              <w:t xml:space="preserve"> их исполнением;</w:t>
            </w:r>
          </w:p>
          <w:p w:rsidR="008F334C" w:rsidRPr="001212B2" w:rsidRDefault="008F334C" w:rsidP="008F334C">
            <w:pPr>
              <w:ind w:firstLine="709"/>
              <w:jc w:val="both"/>
              <w:rPr>
                <w:sz w:val="28"/>
                <w:szCs w:val="28"/>
              </w:rPr>
            </w:pPr>
            <w:bookmarkStart w:id="1" w:name="sub_13013"/>
            <w:r w:rsidRPr="001212B2">
              <w:rPr>
                <w:sz w:val="28"/>
                <w:szCs w:val="28"/>
              </w:rPr>
              <w:t xml:space="preserve">- вносить в установленном порядке предложения, требующие решения органов местного самоуправления </w:t>
            </w:r>
            <w:proofErr w:type="spellStart"/>
            <w:r w:rsidRPr="001212B2">
              <w:rPr>
                <w:sz w:val="28"/>
                <w:szCs w:val="28"/>
              </w:rPr>
              <w:t>Аткарского</w:t>
            </w:r>
            <w:proofErr w:type="spellEnd"/>
            <w:r w:rsidRPr="001212B2">
              <w:rPr>
                <w:sz w:val="28"/>
                <w:szCs w:val="28"/>
              </w:rPr>
              <w:t xml:space="preserve"> муниципального района, межведомственной комиссии по профилактике правонарушений на территории Саратовской области;</w:t>
            </w:r>
          </w:p>
          <w:p w:rsidR="008F334C" w:rsidRPr="001212B2" w:rsidRDefault="008F334C" w:rsidP="008F334C">
            <w:pPr>
              <w:ind w:firstLine="709"/>
              <w:jc w:val="both"/>
              <w:rPr>
                <w:sz w:val="28"/>
                <w:szCs w:val="28"/>
              </w:rPr>
            </w:pPr>
            <w:bookmarkStart w:id="2" w:name="sub_13015"/>
            <w:bookmarkEnd w:id="1"/>
            <w:r w:rsidRPr="001212B2">
              <w:rPr>
                <w:sz w:val="28"/>
                <w:szCs w:val="28"/>
              </w:rPr>
              <w:t xml:space="preserve">- создавать при необходимости рабочие группы из представителей территориальных органов государственной власти, территориальных органов исполнительной власти, органов местного самоуправления, общественных объединений и организаций для изучения вопросов, касающихся профилактики правонарушений, оперативной и качественной подготовки </w:t>
            </w:r>
            <w:r w:rsidRPr="001212B2">
              <w:rPr>
                <w:sz w:val="28"/>
                <w:szCs w:val="28"/>
              </w:rPr>
              <w:lastRenderedPageBreak/>
              <w:t>документов и проектов решений Комиссий;</w:t>
            </w:r>
          </w:p>
          <w:p w:rsidR="008F334C" w:rsidRPr="001212B2" w:rsidRDefault="008F334C" w:rsidP="008F334C">
            <w:pPr>
              <w:ind w:firstLine="709"/>
              <w:jc w:val="both"/>
              <w:rPr>
                <w:sz w:val="28"/>
                <w:szCs w:val="28"/>
              </w:rPr>
            </w:pPr>
            <w:bookmarkStart w:id="3" w:name="sub_13016"/>
            <w:bookmarkEnd w:id="2"/>
            <w:proofErr w:type="gramStart"/>
            <w:r w:rsidRPr="001212B2">
              <w:rPr>
                <w:sz w:val="28"/>
                <w:szCs w:val="28"/>
              </w:rPr>
              <w:t>- запрашивать и получать в установленном законодательством Российской Федерации порядке необходимые материалы, документы и информацию от территориальных органов государственной власти, территориальных органов исполнительной власти, органов</w:t>
            </w:r>
            <w:r w:rsidRPr="001212B2">
              <w:rPr>
                <w:color w:val="000000"/>
                <w:sz w:val="28"/>
                <w:szCs w:val="28"/>
              </w:rPr>
              <w:t xml:space="preserve"> местного самоуправления, </w:t>
            </w:r>
            <w:r w:rsidRPr="001212B2">
              <w:rPr>
                <w:sz w:val="28"/>
                <w:szCs w:val="28"/>
              </w:rPr>
              <w:t>общественных объединений, организаций</w:t>
            </w:r>
            <w:r w:rsidRPr="001212B2">
              <w:rPr>
                <w:color w:val="000000"/>
                <w:sz w:val="28"/>
                <w:szCs w:val="28"/>
              </w:rPr>
              <w:t xml:space="preserve"> </w:t>
            </w:r>
            <w:r w:rsidRPr="001212B2">
              <w:rPr>
                <w:sz w:val="28"/>
                <w:szCs w:val="28"/>
              </w:rPr>
              <w:t>и должностных лиц;</w:t>
            </w:r>
            <w:proofErr w:type="gramEnd"/>
          </w:p>
          <w:p w:rsidR="008F334C" w:rsidRPr="001212B2" w:rsidRDefault="008F334C" w:rsidP="008F334C">
            <w:pPr>
              <w:ind w:firstLine="709"/>
              <w:jc w:val="both"/>
              <w:rPr>
                <w:color w:val="000000"/>
                <w:sz w:val="28"/>
                <w:szCs w:val="28"/>
              </w:rPr>
            </w:pPr>
            <w:bookmarkStart w:id="4" w:name="sub_13017"/>
            <w:bookmarkEnd w:id="3"/>
            <w:r w:rsidRPr="001212B2">
              <w:rPr>
                <w:sz w:val="28"/>
                <w:szCs w:val="28"/>
              </w:rPr>
              <w:t xml:space="preserve">- </w:t>
            </w:r>
            <w:bookmarkEnd w:id="4"/>
            <w:r w:rsidRPr="001212B2">
              <w:rPr>
                <w:color w:val="000000"/>
                <w:sz w:val="28"/>
                <w:szCs w:val="28"/>
              </w:rPr>
              <w:t xml:space="preserve">заслушивать на своих заседаниях должностных лиц органов местного самоуправления, а также по согласованию </w:t>
            </w:r>
            <w:r w:rsidRPr="001212B2">
              <w:rPr>
                <w:sz w:val="28"/>
                <w:szCs w:val="28"/>
              </w:rPr>
              <w:t>должностных лиц, уполномоченных руководителями территориальных органов государственной власти,</w:t>
            </w:r>
            <w:r w:rsidRPr="001212B2">
              <w:rPr>
                <w:color w:val="000000"/>
                <w:sz w:val="28"/>
                <w:szCs w:val="28"/>
              </w:rPr>
              <w:t xml:space="preserve"> </w:t>
            </w:r>
            <w:r w:rsidRPr="001212B2">
              <w:rPr>
                <w:sz w:val="28"/>
                <w:szCs w:val="28"/>
              </w:rPr>
              <w:t>территориальных органов исполнительной власти,</w:t>
            </w:r>
            <w:r w:rsidRPr="001212B2">
              <w:rPr>
                <w:color w:val="000000"/>
                <w:sz w:val="28"/>
                <w:szCs w:val="28"/>
              </w:rPr>
              <w:t xml:space="preserve"> руководителей организаций и общественных объединений по вопросам профилактики правонарушений;</w:t>
            </w:r>
          </w:p>
          <w:p w:rsidR="008F334C" w:rsidRPr="001212B2" w:rsidRDefault="008F334C" w:rsidP="008F334C">
            <w:pPr>
              <w:shd w:val="clear" w:color="auto" w:fill="FFFFFF"/>
              <w:tabs>
                <w:tab w:val="left" w:pos="1051"/>
              </w:tabs>
              <w:ind w:firstLine="709"/>
              <w:jc w:val="both"/>
              <w:rPr>
                <w:sz w:val="28"/>
                <w:szCs w:val="28"/>
              </w:rPr>
            </w:pPr>
            <w:r>
              <w:rPr>
                <w:color w:val="000000"/>
                <w:sz w:val="28"/>
                <w:szCs w:val="28"/>
              </w:rPr>
              <w:t xml:space="preserve">- </w:t>
            </w:r>
            <w:r w:rsidRPr="001212B2">
              <w:rPr>
                <w:color w:val="000000"/>
                <w:sz w:val="28"/>
                <w:szCs w:val="28"/>
              </w:rPr>
              <w:t>проводить конференции, совещания, семинары по вопросам, отнесенным к компетенции Комиссии;</w:t>
            </w:r>
          </w:p>
          <w:p w:rsidR="008F334C" w:rsidRPr="002E0366" w:rsidRDefault="008F334C" w:rsidP="008F334C">
            <w:pPr>
              <w:shd w:val="clear" w:color="auto" w:fill="FFFFFF"/>
              <w:ind w:firstLine="709"/>
              <w:jc w:val="both"/>
              <w:rPr>
                <w:color w:val="000000"/>
              </w:rPr>
            </w:pPr>
            <w:r w:rsidRPr="001212B2">
              <w:rPr>
                <w:color w:val="000000"/>
                <w:sz w:val="28"/>
                <w:szCs w:val="28"/>
              </w:rPr>
              <w:t>- давать разъяснения и вести переписку в пределах своей компетенции</w:t>
            </w:r>
            <w:r w:rsidRPr="002E0366">
              <w:rPr>
                <w:color w:val="000000"/>
              </w:rPr>
              <w:t>.</w:t>
            </w:r>
          </w:p>
          <w:p w:rsidR="008F334C" w:rsidRDefault="008F334C" w:rsidP="008F334C">
            <w:pPr>
              <w:shd w:val="clear" w:color="auto" w:fill="FFFFFF"/>
              <w:tabs>
                <w:tab w:val="left" w:pos="1560"/>
              </w:tabs>
              <w:ind w:firstLine="709"/>
              <w:jc w:val="both"/>
              <w:rPr>
                <w:color w:val="000000"/>
                <w:sz w:val="28"/>
                <w:szCs w:val="28"/>
              </w:rPr>
            </w:pPr>
            <w:r>
              <w:rPr>
                <w:color w:val="000000"/>
                <w:sz w:val="28"/>
                <w:szCs w:val="28"/>
              </w:rPr>
              <w:t>7. Комиссия осуществляет свою деятельность в соответствии с ее регламентом.</w:t>
            </w:r>
          </w:p>
          <w:p w:rsidR="008F334C" w:rsidRDefault="008F334C" w:rsidP="008F334C">
            <w:pPr>
              <w:shd w:val="clear" w:color="auto" w:fill="FFFFFF"/>
              <w:tabs>
                <w:tab w:val="left" w:pos="1560"/>
              </w:tabs>
              <w:ind w:firstLine="709"/>
              <w:jc w:val="both"/>
              <w:rPr>
                <w:color w:val="000000"/>
                <w:sz w:val="28"/>
                <w:szCs w:val="28"/>
              </w:rPr>
            </w:pPr>
            <w:r>
              <w:rPr>
                <w:color w:val="000000"/>
                <w:sz w:val="28"/>
                <w:szCs w:val="28"/>
              </w:rPr>
              <w:t>8. Комиссия ежегодно информирует межведомственную комиссию по профилактики правонарушений на территории Саратовской области по итогам своей деятельности.</w:t>
            </w:r>
          </w:p>
          <w:p w:rsidR="008F334C" w:rsidRDefault="008F334C" w:rsidP="008F334C">
            <w:pPr>
              <w:shd w:val="clear" w:color="auto" w:fill="FFFFFF"/>
              <w:tabs>
                <w:tab w:val="left" w:pos="1560"/>
              </w:tabs>
              <w:ind w:firstLine="709"/>
              <w:jc w:val="both"/>
              <w:rPr>
                <w:sz w:val="28"/>
                <w:szCs w:val="28"/>
                <w:shd w:val="clear" w:color="auto" w:fill="FFFFFF"/>
              </w:rPr>
            </w:pPr>
            <w:r>
              <w:rPr>
                <w:sz w:val="28"/>
                <w:szCs w:val="28"/>
              </w:rPr>
              <w:t>9</w:t>
            </w:r>
            <w:r w:rsidRPr="003818A7">
              <w:rPr>
                <w:sz w:val="28"/>
                <w:szCs w:val="28"/>
              </w:rPr>
              <w:t>. Материально-техническое обеспечение деятельности Комиссии осуществляет МКУ «</w:t>
            </w:r>
            <w:r w:rsidRPr="00DC04DE">
              <w:rPr>
                <w:sz w:val="28"/>
                <w:szCs w:val="28"/>
                <w:shd w:val="clear" w:color="auto" w:fill="FFFFFF"/>
              </w:rPr>
              <w:t xml:space="preserve">Централизованное административно-хозяйственное управление органов местного самоуправления </w:t>
            </w:r>
            <w:proofErr w:type="spellStart"/>
            <w:r w:rsidRPr="00DC04DE">
              <w:rPr>
                <w:sz w:val="28"/>
                <w:szCs w:val="28"/>
                <w:shd w:val="clear" w:color="auto" w:fill="FFFFFF"/>
              </w:rPr>
              <w:t>Аткарского</w:t>
            </w:r>
            <w:proofErr w:type="spellEnd"/>
            <w:r w:rsidRPr="00DC04DE">
              <w:rPr>
                <w:sz w:val="28"/>
                <w:szCs w:val="28"/>
                <w:shd w:val="clear" w:color="auto" w:fill="FFFFFF"/>
              </w:rPr>
              <w:t xml:space="preserve"> муниципального района Саратовской области</w:t>
            </w:r>
            <w:r>
              <w:rPr>
                <w:sz w:val="28"/>
                <w:szCs w:val="28"/>
                <w:shd w:val="clear" w:color="auto" w:fill="FFFFFF"/>
              </w:rPr>
              <w:t>».</w:t>
            </w:r>
          </w:p>
          <w:p w:rsidR="008F334C" w:rsidRDefault="008F334C" w:rsidP="008F334C">
            <w:pPr>
              <w:shd w:val="clear" w:color="auto" w:fill="FFFFFF"/>
              <w:tabs>
                <w:tab w:val="left" w:pos="1560"/>
              </w:tabs>
              <w:ind w:firstLine="709"/>
              <w:jc w:val="both"/>
              <w:rPr>
                <w:sz w:val="28"/>
                <w:szCs w:val="28"/>
                <w:shd w:val="clear" w:color="auto" w:fill="FFFFFF"/>
              </w:rPr>
            </w:pPr>
            <w:r>
              <w:rPr>
                <w:sz w:val="28"/>
                <w:szCs w:val="28"/>
                <w:shd w:val="clear" w:color="auto" w:fill="FFFFFF"/>
              </w:rPr>
              <w:t>10. Организационное обеспечение деятельности Комиссии осуществляет секретарь Комиссии.</w:t>
            </w:r>
          </w:p>
          <w:p w:rsidR="008F334C" w:rsidRPr="003818A7" w:rsidRDefault="008F334C" w:rsidP="008F334C">
            <w:pPr>
              <w:ind w:firstLine="709"/>
              <w:jc w:val="both"/>
              <w:rPr>
                <w:sz w:val="28"/>
                <w:szCs w:val="28"/>
              </w:rPr>
            </w:pPr>
            <w:r>
              <w:rPr>
                <w:sz w:val="28"/>
                <w:szCs w:val="28"/>
              </w:rPr>
              <w:t>11</w:t>
            </w:r>
            <w:r w:rsidRPr="003818A7">
              <w:rPr>
                <w:sz w:val="28"/>
                <w:szCs w:val="28"/>
              </w:rPr>
              <w:t>. Секретарь Комиссии:</w:t>
            </w:r>
          </w:p>
          <w:p w:rsidR="008F334C" w:rsidRDefault="008F334C" w:rsidP="008F334C">
            <w:pPr>
              <w:tabs>
                <w:tab w:val="left" w:pos="1062"/>
              </w:tabs>
              <w:ind w:firstLine="709"/>
              <w:jc w:val="both"/>
              <w:rPr>
                <w:color w:val="000000"/>
                <w:sz w:val="28"/>
                <w:szCs w:val="28"/>
                <w:lang w:bidi="ru-RU"/>
              </w:rPr>
            </w:pPr>
            <w:r w:rsidRPr="003818A7">
              <w:rPr>
                <w:color w:val="000000"/>
                <w:sz w:val="28"/>
                <w:szCs w:val="28"/>
                <w:lang w:bidi="ru-RU"/>
              </w:rPr>
              <w:t>- разрабатывает проекты планов работы Комиссии, решений Комиссии и отчетов о результатах деятельности Комиссии;</w:t>
            </w:r>
          </w:p>
          <w:p w:rsidR="008F334C" w:rsidRDefault="008F334C" w:rsidP="008F334C">
            <w:pPr>
              <w:tabs>
                <w:tab w:val="left" w:pos="1062"/>
                <w:tab w:val="left" w:pos="1113"/>
              </w:tabs>
              <w:ind w:firstLine="709"/>
              <w:jc w:val="both"/>
              <w:rPr>
                <w:color w:val="000000"/>
                <w:sz w:val="28"/>
                <w:szCs w:val="28"/>
                <w:lang w:bidi="ru-RU"/>
              </w:rPr>
            </w:pPr>
            <w:r w:rsidRPr="003818A7">
              <w:rPr>
                <w:color w:val="000000"/>
                <w:sz w:val="28"/>
                <w:szCs w:val="28"/>
                <w:lang w:bidi="ru-RU"/>
              </w:rPr>
              <w:t>- обеспечивает подготовку и проведение заседаний Комиссии;</w:t>
            </w:r>
          </w:p>
          <w:p w:rsidR="008F334C" w:rsidRDefault="008F334C" w:rsidP="008F334C">
            <w:pPr>
              <w:tabs>
                <w:tab w:val="left" w:pos="1062"/>
              </w:tabs>
              <w:ind w:firstLine="709"/>
              <w:jc w:val="both"/>
              <w:rPr>
                <w:color w:val="000000"/>
                <w:sz w:val="28"/>
                <w:szCs w:val="28"/>
                <w:lang w:bidi="ru-RU"/>
              </w:rPr>
            </w:pPr>
            <w:r w:rsidRPr="003818A7">
              <w:rPr>
                <w:color w:val="000000"/>
                <w:sz w:val="28"/>
                <w:szCs w:val="28"/>
                <w:lang w:bidi="ru-RU"/>
              </w:rPr>
              <w:t>- осуществляет контроль исполнения поручений, содержащихся в решениях Комиссии;</w:t>
            </w:r>
          </w:p>
          <w:p w:rsidR="008F334C" w:rsidRDefault="008F334C" w:rsidP="008F334C">
            <w:pPr>
              <w:tabs>
                <w:tab w:val="left" w:pos="1062"/>
                <w:tab w:val="left" w:pos="1113"/>
              </w:tabs>
              <w:ind w:firstLine="709"/>
              <w:jc w:val="both"/>
              <w:rPr>
                <w:color w:val="000000"/>
                <w:sz w:val="28"/>
                <w:szCs w:val="28"/>
                <w:lang w:bidi="ru-RU"/>
              </w:rPr>
            </w:pPr>
            <w:r>
              <w:rPr>
                <w:color w:val="000000"/>
                <w:sz w:val="28"/>
                <w:szCs w:val="28"/>
                <w:lang w:bidi="ru-RU"/>
              </w:rPr>
              <w:t>- организует работу по сбору, накоплению, обобщению и анализу информации по вопросам профилактики правонарушений, подготовке информационных материалов;</w:t>
            </w:r>
          </w:p>
          <w:p w:rsidR="008F334C" w:rsidRPr="003818A7" w:rsidRDefault="008F334C" w:rsidP="008F334C">
            <w:pPr>
              <w:tabs>
                <w:tab w:val="left" w:pos="1171"/>
              </w:tabs>
              <w:ind w:firstLine="709"/>
              <w:jc w:val="both"/>
              <w:rPr>
                <w:sz w:val="28"/>
                <w:szCs w:val="28"/>
              </w:rPr>
            </w:pPr>
            <w:r w:rsidRPr="003818A7">
              <w:rPr>
                <w:color w:val="000000"/>
                <w:sz w:val="28"/>
                <w:szCs w:val="28"/>
                <w:lang w:bidi="ru-RU"/>
              </w:rPr>
              <w:t>- организует делопроизводств</w:t>
            </w:r>
            <w:r>
              <w:rPr>
                <w:color w:val="000000"/>
                <w:sz w:val="28"/>
                <w:szCs w:val="28"/>
                <w:lang w:bidi="ru-RU"/>
              </w:rPr>
              <w:t>о</w:t>
            </w:r>
            <w:r w:rsidRPr="003818A7">
              <w:rPr>
                <w:color w:val="000000"/>
                <w:sz w:val="28"/>
                <w:szCs w:val="28"/>
                <w:lang w:bidi="ru-RU"/>
              </w:rPr>
              <w:t xml:space="preserve"> Комиссии.</w:t>
            </w:r>
          </w:p>
          <w:p w:rsidR="008F334C" w:rsidRDefault="008F334C" w:rsidP="008F334C">
            <w:pPr>
              <w:shd w:val="clear" w:color="auto" w:fill="FFFFFF"/>
              <w:tabs>
                <w:tab w:val="left" w:pos="1560"/>
              </w:tabs>
              <w:ind w:firstLine="709"/>
              <w:jc w:val="both"/>
              <w:rPr>
                <w:sz w:val="28"/>
                <w:szCs w:val="28"/>
              </w:rPr>
            </w:pPr>
            <w:r>
              <w:rPr>
                <w:sz w:val="28"/>
                <w:szCs w:val="28"/>
              </w:rPr>
              <w:t>12</w:t>
            </w:r>
            <w:r w:rsidRPr="003818A7">
              <w:rPr>
                <w:sz w:val="28"/>
                <w:szCs w:val="28"/>
              </w:rPr>
              <w:t>. Члены Комиссии обязаны:</w:t>
            </w:r>
          </w:p>
          <w:p w:rsidR="008F334C" w:rsidRPr="003818A7" w:rsidRDefault="008F334C" w:rsidP="008F334C">
            <w:pPr>
              <w:shd w:val="clear" w:color="auto" w:fill="FFFFFF"/>
              <w:tabs>
                <w:tab w:val="left" w:pos="1560"/>
              </w:tabs>
              <w:ind w:firstLine="709"/>
              <w:jc w:val="both"/>
              <w:rPr>
                <w:sz w:val="28"/>
                <w:szCs w:val="28"/>
              </w:rPr>
            </w:pPr>
            <w:r>
              <w:rPr>
                <w:sz w:val="28"/>
                <w:szCs w:val="28"/>
              </w:rPr>
              <w:t>- вносить предложения в проекты плана работы Комиссии;</w:t>
            </w:r>
          </w:p>
          <w:p w:rsidR="008F334C" w:rsidRDefault="008F334C" w:rsidP="008F334C">
            <w:pPr>
              <w:shd w:val="clear" w:color="auto" w:fill="FFFFFF"/>
              <w:tabs>
                <w:tab w:val="left" w:pos="1560"/>
              </w:tabs>
              <w:ind w:firstLine="709"/>
              <w:jc w:val="both"/>
              <w:rPr>
                <w:sz w:val="28"/>
                <w:szCs w:val="28"/>
              </w:rPr>
            </w:pPr>
            <w:r w:rsidRPr="003818A7">
              <w:rPr>
                <w:sz w:val="28"/>
                <w:szCs w:val="28"/>
              </w:rPr>
              <w:t>- организовывать подготовку вопросов, выносимых на рассмотрение Комиссии</w:t>
            </w:r>
            <w:r>
              <w:rPr>
                <w:sz w:val="28"/>
                <w:szCs w:val="28"/>
              </w:rPr>
              <w:t>;</w:t>
            </w:r>
            <w:r w:rsidRPr="003818A7">
              <w:rPr>
                <w:sz w:val="28"/>
                <w:szCs w:val="28"/>
              </w:rPr>
              <w:t xml:space="preserve"> </w:t>
            </w:r>
          </w:p>
          <w:p w:rsidR="008F334C" w:rsidRPr="003818A7" w:rsidRDefault="008F334C" w:rsidP="008F334C">
            <w:pPr>
              <w:shd w:val="clear" w:color="auto" w:fill="FFFFFF"/>
              <w:tabs>
                <w:tab w:val="left" w:pos="1560"/>
              </w:tabs>
              <w:ind w:firstLine="709"/>
              <w:jc w:val="both"/>
              <w:rPr>
                <w:sz w:val="28"/>
                <w:szCs w:val="28"/>
              </w:rPr>
            </w:pPr>
            <w:r w:rsidRPr="003818A7">
              <w:rPr>
                <w:sz w:val="28"/>
                <w:szCs w:val="28"/>
              </w:rPr>
              <w:t>- присутствовать на заседаниях Комиссии, участвовать в обсуждении рассматриваемых вопросов и выработке по ним решений. При невозможности присутствия на заседании заблаговременно извещать об этом председателя и секретаря Комиссии;</w:t>
            </w:r>
          </w:p>
          <w:p w:rsidR="008F334C" w:rsidRPr="003818A7" w:rsidRDefault="008F334C" w:rsidP="008F334C">
            <w:pPr>
              <w:shd w:val="clear" w:color="auto" w:fill="FFFFFF"/>
              <w:tabs>
                <w:tab w:val="left" w:pos="1560"/>
              </w:tabs>
              <w:ind w:firstLine="709"/>
              <w:jc w:val="both"/>
              <w:rPr>
                <w:sz w:val="28"/>
                <w:szCs w:val="28"/>
              </w:rPr>
            </w:pPr>
            <w:r w:rsidRPr="003818A7">
              <w:rPr>
                <w:sz w:val="28"/>
                <w:szCs w:val="28"/>
              </w:rPr>
              <w:lastRenderedPageBreak/>
              <w:t xml:space="preserve">- организовать в рамках должностных полномочий </w:t>
            </w:r>
            <w:r>
              <w:rPr>
                <w:sz w:val="28"/>
                <w:szCs w:val="28"/>
              </w:rPr>
              <w:t>вы</w:t>
            </w:r>
            <w:r w:rsidRPr="003818A7">
              <w:rPr>
                <w:sz w:val="28"/>
                <w:szCs w:val="28"/>
              </w:rPr>
              <w:t xml:space="preserve">полнение решений Комиссии. </w:t>
            </w:r>
          </w:p>
          <w:p w:rsidR="008F334C" w:rsidRPr="003818A7" w:rsidRDefault="008F334C" w:rsidP="008F334C">
            <w:pPr>
              <w:shd w:val="clear" w:color="auto" w:fill="FFFFFF"/>
              <w:ind w:firstLine="709"/>
              <w:jc w:val="both"/>
              <w:rPr>
                <w:sz w:val="28"/>
                <w:szCs w:val="28"/>
              </w:rPr>
            </w:pPr>
            <w:r>
              <w:rPr>
                <w:color w:val="000000"/>
                <w:sz w:val="28"/>
                <w:szCs w:val="28"/>
              </w:rPr>
              <w:t>13</w:t>
            </w:r>
            <w:r w:rsidRPr="003818A7">
              <w:rPr>
                <w:color w:val="000000"/>
                <w:sz w:val="28"/>
                <w:szCs w:val="28"/>
              </w:rPr>
              <w:t>. Члены Комиссии имеют право:</w:t>
            </w:r>
          </w:p>
          <w:p w:rsidR="008F334C" w:rsidRPr="003818A7" w:rsidRDefault="008F334C" w:rsidP="008F334C">
            <w:pPr>
              <w:ind w:firstLine="709"/>
              <w:jc w:val="both"/>
              <w:rPr>
                <w:sz w:val="28"/>
                <w:szCs w:val="28"/>
              </w:rPr>
            </w:pPr>
            <w:r w:rsidRPr="003818A7">
              <w:rPr>
                <w:color w:val="000000"/>
                <w:sz w:val="28"/>
                <w:szCs w:val="28"/>
                <w:lang w:bidi="ru-RU"/>
              </w:rPr>
              <w:t>- знакомиться с документами и материалами Комиссии, непосредственно касающимися ее деятельности;</w:t>
            </w:r>
          </w:p>
          <w:p w:rsidR="008F334C" w:rsidRPr="003818A7" w:rsidRDefault="008F334C" w:rsidP="008F334C">
            <w:pPr>
              <w:ind w:firstLine="709"/>
              <w:jc w:val="both"/>
              <w:rPr>
                <w:sz w:val="28"/>
                <w:szCs w:val="28"/>
              </w:rPr>
            </w:pPr>
            <w:r w:rsidRPr="003818A7">
              <w:rPr>
                <w:color w:val="000000"/>
                <w:sz w:val="28"/>
                <w:szCs w:val="28"/>
              </w:rPr>
              <w:t>-</w:t>
            </w:r>
            <w:r w:rsidRPr="003818A7">
              <w:rPr>
                <w:color w:val="000000"/>
                <w:sz w:val="28"/>
                <w:szCs w:val="28"/>
                <w:lang w:bidi="ru-RU"/>
              </w:rPr>
              <w:t xml:space="preserve"> выступать на заседаниях Комиссии, вносить предложения по вопросам, входящим в компетенцию Комиссии;</w:t>
            </w:r>
          </w:p>
          <w:p w:rsidR="008F334C" w:rsidRPr="003818A7" w:rsidRDefault="008F334C" w:rsidP="008F334C">
            <w:pPr>
              <w:ind w:firstLine="709"/>
              <w:jc w:val="both"/>
              <w:rPr>
                <w:sz w:val="28"/>
                <w:szCs w:val="28"/>
              </w:rPr>
            </w:pPr>
            <w:r w:rsidRPr="003818A7">
              <w:rPr>
                <w:color w:val="000000"/>
                <w:sz w:val="28"/>
                <w:szCs w:val="28"/>
              </w:rPr>
              <w:t xml:space="preserve">- </w:t>
            </w:r>
            <w:r w:rsidRPr="003818A7">
              <w:rPr>
                <w:color w:val="000000"/>
                <w:sz w:val="28"/>
                <w:szCs w:val="28"/>
                <w:lang w:bidi="ru-RU"/>
              </w:rPr>
              <w:t>излагать в письменной форме особое мнение в случае несогласия с решением Комиссии, которое подлежит отражению в протоколе заседания Комиссии и прилагается к его решению;</w:t>
            </w:r>
          </w:p>
          <w:p w:rsidR="008F334C" w:rsidRDefault="008F334C" w:rsidP="008F334C">
            <w:pPr>
              <w:ind w:firstLine="709"/>
              <w:jc w:val="both"/>
              <w:rPr>
                <w:color w:val="000000" w:themeColor="text1"/>
                <w:sz w:val="28"/>
                <w:szCs w:val="28"/>
                <w:lang w:bidi="ru-RU"/>
              </w:rPr>
            </w:pPr>
            <w:r>
              <w:rPr>
                <w:color w:val="000000" w:themeColor="text1"/>
                <w:sz w:val="28"/>
                <w:szCs w:val="28"/>
                <w:lang w:bidi="ru-RU"/>
              </w:rPr>
              <w:t>- г</w:t>
            </w:r>
            <w:r w:rsidRPr="003818A7">
              <w:rPr>
                <w:color w:val="000000" w:themeColor="text1"/>
                <w:sz w:val="28"/>
                <w:szCs w:val="28"/>
                <w:lang w:bidi="ru-RU"/>
              </w:rPr>
              <w:t>олосовать на заседаниях Комиссии.</w:t>
            </w:r>
          </w:p>
          <w:p w:rsidR="008F334C" w:rsidRDefault="008F334C" w:rsidP="008F334C">
            <w:pPr>
              <w:shd w:val="clear" w:color="auto" w:fill="FFFFFF"/>
              <w:ind w:firstLine="709"/>
              <w:jc w:val="both"/>
              <w:rPr>
                <w:b/>
                <w:sz w:val="28"/>
                <w:szCs w:val="28"/>
              </w:rPr>
            </w:pPr>
            <w:r w:rsidRPr="00E23D02">
              <w:rPr>
                <w:sz w:val="28"/>
                <w:szCs w:val="28"/>
              </w:rPr>
              <w:t>14. Члены Комиссии обладают равными правами при обсуждении рассматриваемых на заседании вопросов.</w:t>
            </w:r>
          </w:p>
        </w:tc>
      </w:tr>
    </w:tbl>
    <w:p w:rsidR="008F334C" w:rsidRPr="00FF70E7" w:rsidRDefault="008F334C" w:rsidP="00E14FE0">
      <w:pPr>
        <w:widowControl w:val="0"/>
        <w:jc w:val="both"/>
        <w:rPr>
          <w:b/>
          <w:sz w:val="28"/>
          <w:szCs w:val="28"/>
        </w:rPr>
      </w:pPr>
    </w:p>
    <w:p w:rsidR="00FF70E7" w:rsidRPr="00FF70E7" w:rsidRDefault="00FF70E7" w:rsidP="00FF70E7">
      <w:pPr>
        <w:shd w:val="clear" w:color="auto" w:fill="FFFFFF"/>
        <w:jc w:val="center"/>
        <w:rPr>
          <w:b/>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0D7F7D" w:rsidRDefault="000D7F7D" w:rsidP="00D559DA">
      <w:pPr>
        <w:shd w:val="clear" w:color="auto" w:fill="FFFFFF"/>
        <w:tabs>
          <w:tab w:val="left" w:pos="1560"/>
        </w:tabs>
        <w:ind w:firstLine="709"/>
        <w:jc w:val="both"/>
        <w:rPr>
          <w:sz w:val="28"/>
          <w:szCs w:val="28"/>
        </w:rPr>
      </w:pPr>
    </w:p>
    <w:p w:rsidR="008F334C" w:rsidRDefault="008F334C" w:rsidP="000D7F7D">
      <w:pPr>
        <w:widowControl w:val="0"/>
        <w:ind w:left="5670"/>
        <w:jc w:val="both"/>
        <w:rPr>
          <w:b/>
          <w:sz w:val="28"/>
          <w:szCs w:val="28"/>
        </w:rPr>
      </w:pPr>
    </w:p>
    <w:p w:rsidR="008F334C" w:rsidRDefault="008F334C" w:rsidP="000D7F7D">
      <w:pPr>
        <w:widowControl w:val="0"/>
        <w:ind w:left="5670"/>
        <w:jc w:val="both"/>
        <w:rPr>
          <w:b/>
          <w:sz w:val="28"/>
          <w:szCs w:val="28"/>
        </w:rPr>
      </w:pPr>
    </w:p>
    <w:tbl>
      <w:tblPr>
        <w:tblStyle w:val="a3"/>
        <w:tblW w:w="0" w:type="auto"/>
        <w:tblInd w:w="4786" w:type="dxa"/>
        <w:tblLook w:val="04A0" w:firstRow="1" w:lastRow="0" w:firstColumn="1" w:lastColumn="0" w:noHBand="0" w:noVBand="1"/>
      </w:tblPr>
      <w:tblGrid>
        <w:gridCol w:w="4784"/>
      </w:tblGrid>
      <w:tr w:rsidR="008F334C" w:rsidTr="00D2183E">
        <w:tc>
          <w:tcPr>
            <w:tcW w:w="4784" w:type="dxa"/>
            <w:tcBorders>
              <w:top w:val="nil"/>
              <w:left w:val="nil"/>
              <w:bottom w:val="nil"/>
              <w:right w:val="nil"/>
            </w:tcBorders>
          </w:tcPr>
          <w:p w:rsidR="008F334C" w:rsidRPr="008F334C" w:rsidRDefault="008F334C" w:rsidP="00D2183E">
            <w:pPr>
              <w:widowControl w:val="0"/>
              <w:jc w:val="both"/>
              <w:rPr>
                <w:b/>
                <w:sz w:val="28"/>
                <w:szCs w:val="28"/>
              </w:rPr>
            </w:pPr>
            <w:r w:rsidRPr="008F334C">
              <w:rPr>
                <w:b/>
                <w:sz w:val="28"/>
                <w:szCs w:val="28"/>
              </w:rPr>
              <w:lastRenderedPageBreak/>
              <w:t xml:space="preserve">Приложение № </w:t>
            </w:r>
            <w:r>
              <w:rPr>
                <w:b/>
                <w:sz w:val="28"/>
                <w:szCs w:val="28"/>
              </w:rPr>
              <w:t>3</w:t>
            </w:r>
            <w:r w:rsidRPr="008F334C">
              <w:rPr>
                <w:b/>
                <w:sz w:val="28"/>
                <w:szCs w:val="28"/>
              </w:rPr>
              <w:t xml:space="preserve"> к постановлению </w:t>
            </w:r>
          </w:p>
          <w:p w:rsidR="008F334C" w:rsidRPr="008F334C" w:rsidRDefault="008F334C" w:rsidP="00D2183E">
            <w:pPr>
              <w:widowControl w:val="0"/>
              <w:jc w:val="both"/>
              <w:rPr>
                <w:b/>
                <w:sz w:val="28"/>
                <w:szCs w:val="28"/>
              </w:rPr>
            </w:pPr>
            <w:r w:rsidRPr="008F334C">
              <w:rPr>
                <w:b/>
                <w:sz w:val="28"/>
                <w:szCs w:val="28"/>
              </w:rPr>
              <w:t xml:space="preserve">администрации муниципального района </w:t>
            </w:r>
          </w:p>
          <w:p w:rsidR="008F334C" w:rsidRDefault="008F334C" w:rsidP="001A2ECC">
            <w:pPr>
              <w:widowControl w:val="0"/>
              <w:jc w:val="both"/>
              <w:rPr>
                <w:b/>
                <w:sz w:val="28"/>
                <w:szCs w:val="28"/>
              </w:rPr>
            </w:pPr>
            <w:r w:rsidRPr="008F334C">
              <w:rPr>
                <w:b/>
                <w:sz w:val="28"/>
                <w:szCs w:val="28"/>
              </w:rPr>
              <w:t>от</w:t>
            </w:r>
            <w:r>
              <w:rPr>
                <w:b/>
                <w:sz w:val="28"/>
                <w:szCs w:val="28"/>
              </w:rPr>
              <w:t xml:space="preserve"> </w:t>
            </w:r>
            <w:r w:rsidRPr="008F334C">
              <w:rPr>
                <w:b/>
                <w:sz w:val="28"/>
                <w:szCs w:val="28"/>
              </w:rPr>
              <w:t>_</w:t>
            </w:r>
            <w:r w:rsidR="001A2ECC">
              <w:rPr>
                <w:b/>
                <w:sz w:val="28"/>
                <w:szCs w:val="28"/>
                <w:u w:val="single"/>
              </w:rPr>
              <w:t>18.03.2020</w:t>
            </w:r>
            <w:r w:rsidRPr="008F334C">
              <w:rPr>
                <w:b/>
                <w:sz w:val="28"/>
                <w:szCs w:val="28"/>
              </w:rPr>
              <w:t>_ № _</w:t>
            </w:r>
            <w:r w:rsidR="001A2ECC">
              <w:rPr>
                <w:b/>
                <w:sz w:val="28"/>
                <w:szCs w:val="28"/>
                <w:u w:val="single"/>
              </w:rPr>
              <w:t>204</w:t>
            </w:r>
            <w:bookmarkStart w:id="5" w:name="_GoBack"/>
            <w:bookmarkEnd w:id="5"/>
            <w:r w:rsidRPr="008F334C">
              <w:rPr>
                <w:b/>
                <w:sz w:val="28"/>
                <w:szCs w:val="28"/>
              </w:rPr>
              <w:t>_</w:t>
            </w:r>
          </w:p>
        </w:tc>
      </w:tr>
    </w:tbl>
    <w:p w:rsidR="000D7F7D" w:rsidRDefault="000D7F7D" w:rsidP="00D559DA">
      <w:pPr>
        <w:shd w:val="clear" w:color="auto" w:fill="FFFFFF"/>
        <w:tabs>
          <w:tab w:val="left" w:pos="1560"/>
        </w:tabs>
        <w:ind w:firstLine="709"/>
        <w:jc w:val="both"/>
        <w:rPr>
          <w:sz w:val="28"/>
          <w:szCs w:val="28"/>
        </w:rPr>
      </w:pPr>
    </w:p>
    <w:tbl>
      <w:tblPr>
        <w:tblStyle w:val="a3"/>
        <w:tblW w:w="0" w:type="auto"/>
        <w:tblLook w:val="04A0" w:firstRow="1" w:lastRow="0" w:firstColumn="1" w:lastColumn="0" w:noHBand="0" w:noVBand="1"/>
      </w:tblPr>
      <w:tblGrid>
        <w:gridCol w:w="9570"/>
      </w:tblGrid>
      <w:tr w:rsidR="008F334C" w:rsidTr="008F334C">
        <w:tc>
          <w:tcPr>
            <w:tcW w:w="9570" w:type="dxa"/>
          </w:tcPr>
          <w:p w:rsidR="008F334C" w:rsidRPr="00E14FE0" w:rsidRDefault="008F334C" w:rsidP="008F334C">
            <w:pPr>
              <w:widowControl w:val="0"/>
              <w:ind w:left="260"/>
              <w:jc w:val="center"/>
              <w:rPr>
                <w:b/>
                <w:sz w:val="28"/>
                <w:szCs w:val="28"/>
              </w:rPr>
            </w:pPr>
            <w:r w:rsidRPr="00E14FE0">
              <w:rPr>
                <w:b/>
                <w:sz w:val="28"/>
                <w:szCs w:val="28"/>
              </w:rPr>
              <w:t>Регламент работы комиссии</w:t>
            </w:r>
          </w:p>
          <w:p w:rsidR="008F334C" w:rsidRDefault="008F334C" w:rsidP="008F334C">
            <w:pPr>
              <w:shd w:val="clear" w:color="auto" w:fill="FFFFFF"/>
              <w:jc w:val="center"/>
              <w:rPr>
                <w:sz w:val="28"/>
                <w:szCs w:val="28"/>
              </w:rPr>
            </w:pPr>
            <w:r w:rsidRPr="00FF70E7">
              <w:rPr>
                <w:b/>
                <w:sz w:val="28"/>
                <w:szCs w:val="28"/>
              </w:rPr>
              <w:t>по профилактике правонарушений</w:t>
            </w:r>
            <w:r>
              <w:rPr>
                <w:b/>
                <w:sz w:val="28"/>
                <w:szCs w:val="28"/>
              </w:rPr>
              <w:t xml:space="preserve"> </w:t>
            </w:r>
            <w:proofErr w:type="spellStart"/>
            <w:r w:rsidRPr="00FF70E7">
              <w:rPr>
                <w:b/>
                <w:sz w:val="28"/>
                <w:szCs w:val="28"/>
              </w:rPr>
              <w:t>Аткарского</w:t>
            </w:r>
            <w:proofErr w:type="spellEnd"/>
            <w:r w:rsidRPr="00FF70E7">
              <w:rPr>
                <w:b/>
                <w:sz w:val="28"/>
                <w:szCs w:val="28"/>
              </w:rPr>
              <w:t xml:space="preserve"> муниципального района</w:t>
            </w:r>
            <w:r>
              <w:rPr>
                <w:b/>
                <w:sz w:val="28"/>
                <w:szCs w:val="28"/>
              </w:rPr>
              <w:t xml:space="preserve"> Саратовской области</w:t>
            </w:r>
          </w:p>
        </w:tc>
      </w:tr>
      <w:tr w:rsidR="008F334C" w:rsidTr="008F334C">
        <w:tc>
          <w:tcPr>
            <w:tcW w:w="9570" w:type="dxa"/>
          </w:tcPr>
          <w:p w:rsidR="008F334C" w:rsidRDefault="008F334C" w:rsidP="008F334C">
            <w:pPr>
              <w:widowControl w:val="0"/>
              <w:jc w:val="center"/>
              <w:rPr>
                <w:sz w:val="28"/>
                <w:szCs w:val="28"/>
              </w:rPr>
            </w:pPr>
            <w:r w:rsidRPr="00E14FE0">
              <w:rPr>
                <w:b/>
                <w:sz w:val="28"/>
                <w:szCs w:val="28"/>
              </w:rPr>
              <w:t>1. Общие положения</w:t>
            </w:r>
          </w:p>
        </w:tc>
      </w:tr>
      <w:tr w:rsidR="008F334C" w:rsidTr="008F334C">
        <w:tc>
          <w:tcPr>
            <w:tcW w:w="9570" w:type="dxa"/>
          </w:tcPr>
          <w:p w:rsidR="008F334C" w:rsidRDefault="008F334C" w:rsidP="008F334C">
            <w:pPr>
              <w:widowControl w:val="0"/>
              <w:ind w:firstLine="709"/>
              <w:jc w:val="both"/>
              <w:rPr>
                <w:sz w:val="28"/>
                <w:szCs w:val="28"/>
              </w:rPr>
            </w:pPr>
            <w:r w:rsidRPr="00E14FE0">
              <w:rPr>
                <w:sz w:val="28"/>
                <w:szCs w:val="28"/>
              </w:rPr>
              <w:t xml:space="preserve">1.1. Настоящий регламент устанавливает общие правила организации работы комиссии по профилактике правонарушений </w:t>
            </w:r>
            <w:proofErr w:type="spellStart"/>
            <w:r w:rsidRPr="00E14FE0">
              <w:rPr>
                <w:sz w:val="28"/>
                <w:szCs w:val="28"/>
              </w:rPr>
              <w:t>Аткарско</w:t>
            </w:r>
            <w:r>
              <w:rPr>
                <w:sz w:val="28"/>
                <w:szCs w:val="28"/>
              </w:rPr>
              <w:t>го</w:t>
            </w:r>
            <w:proofErr w:type="spellEnd"/>
            <w:r w:rsidRPr="00E14FE0">
              <w:rPr>
                <w:sz w:val="28"/>
                <w:szCs w:val="28"/>
              </w:rPr>
              <w:t xml:space="preserve"> муниципально</w:t>
            </w:r>
            <w:r>
              <w:rPr>
                <w:sz w:val="28"/>
                <w:szCs w:val="28"/>
              </w:rPr>
              <w:t>го района Саратовской области</w:t>
            </w:r>
            <w:r w:rsidRPr="00E14FE0">
              <w:rPr>
                <w:sz w:val="28"/>
                <w:szCs w:val="28"/>
              </w:rPr>
              <w:t xml:space="preserve"> (далее − Комиссия) по реализации ее полномочий, закрепленных в </w:t>
            </w:r>
            <w:r>
              <w:rPr>
                <w:sz w:val="28"/>
                <w:szCs w:val="28"/>
              </w:rPr>
              <w:t>П</w:t>
            </w:r>
            <w:r w:rsidRPr="00E14FE0">
              <w:rPr>
                <w:sz w:val="28"/>
                <w:szCs w:val="28"/>
              </w:rPr>
              <w:t xml:space="preserve">оложении о </w:t>
            </w:r>
            <w:r>
              <w:rPr>
                <w:sz w:val="28"/>
                <w:szCs w:val="28"/>
              </w:rPr>
              <w:t>Комиссии.</w:t>
            </w:r>
          </w:p>
          <w:p w:rsidR="008F334C" w:rsidRDefault="008F334C" w:rsidP="008F334C">
            <w:pPr>
              <w:widowControl w:val="0"/>
              <w:ind w:firstLine="709"/>
              <w:jc w:val="both"/>
              <w:rPr>
                <w:sz w:val="28"/>
                <w:szCs w:val="28"/>
              </w:rPr>
            </w:pPr>
            <w:r w:rsidRPr="00E14FE0">
              <w:rPr>
                <w:sz w:val="28"/>
                <w:szCs w:val="28"/>
              </w:rPr>
              <w:t xml:space="preserve">1.2. Основные задачи </w:t>
            </w:r>
            <w:r>
              <w:rPr>
                <w:sz w:val="28"/>
                <w:szCs w:val="28"/>
              </w:rPr>
              <w:t xml:space="preserve">и функции </w:t>
            </w:r>
            <w:r w:rsidRPr="00E14FE0">
              <w:rPr>
                <w:sz w:val="28"/>
                <w:szCs w:val="28"/>
              </w:rPr>
              <w:t xml:space="preserve">Комиссии </w:t>
            </w:r>
            <w:r>
              <w:rPr>
                <w:sz w:val="28"/>
                <w:szCs w:val="28"/>
              </w:rPr>
              <w:t xml:space="preserve">установлены </w:t>
            </w:r>
            <w:r w:rsidRPr="00E14FE0">
              <w:rPr>
                <w:sz w:val="28"/>
                <w:szCs w:val="28"/>
              </w:rPr>
              <w:t>Положени</w:t>
            </w:r>
            <w:r>
              <w:rPr>
                <w:sz w:val="28"/>
                <w:szCs w:val="28"/>
              </w:rPr>
              <w:t>ем о Комиссии</w:t>
            </w:r>
            <w:r w:rsidRPr="00E14FE0">
              <w:rPr>
                <w:sz w:val="28"/>
                <w:szCs w:val="28"/>
              </w:rPr>
              <w:t>.</w:t>
            </w:r>
          </w:p>
        </w:tc>
      </w:tr>
      <w:tr w:rsidR="008F334C" w:rsidTr="008F334C">
        <w:tc>
          <w:tcPr>
            <w:tcW w:w="9570" w:type="dxa"/>
          </w:tcPr>
          <w:p w:rsidR="008F334C" w:rsidRDefault="008F334C" w:rsidP="00CC01DD">
            <w:pPr>
              <w:widowControl w:val="0"/>
              <w:jc w:val="center"/>
              <w:rPr>
                <w:sz w:val="28"/>
                <w:szCs w:val="28"/>
              </w:rPr>
            </w:pPr>
            <w:r>
              <w:rPr>
                <w:b/>
                <w:sz w:val="28"/>
                <w:szCs w:val="28"/>
              </w:rPr>
              <w:t>2</w:t>
            </w:r>
            <w:r w:rsidRPr="00E14FE0">
              <w:rPr>
                <w:b/>
                <w:sz w:val="28"/>
                <w:szCs w:val="28"/>
              </w:rPr>
              <w:t>. Планирование и организация работы Комиссии</w:t>
            </w:r>
          </w:p>
        </w:tc>
      </w:tr>
      <w:tr w:rsidR="008F334C" w:rsidTr="008F334C">
        <w:tc>
          <w:tcPr>
            <w:tcW w:w="9570" w:type="dxa"/>
          </w:tcPr>
          <w:p w:rsidR="008F334C" w:rsidRDefault="008F334C" w:rsidP="008F334C">
            <w:pPr>
              <w:shd w:val="clear" w:color="auto" w:fill="FFFFFF"/>
              <w:tabs>
                <w:tab w:val="left" w:pos="1560"/>
              </w:tabs>
              <w:ind w:firstLine="709"/>
              <w:jc w:val="both"/>
              <w:rPr>
                <w:color w:val="000000"/>
                <w:sz w:val="28"/>
                <w:szCs w:val="28"/>
              </w:rPr>
            </w:pPr>
            <w:r>
              <w:rPr>
                <w:color w:val="000000"/>
                <w:sz w:val="28"/>
                <w:szCs w:val="28"/>
              </w:rPr>
              <w:t>2</w:t>
            </w:r>
            <w:r w:rsidRPr="003818A7">
              <w:rPr>
                <w:color w:val="000000"/>
                <w:sz w:val="28"/>
                <w:szCs w:val="28"/>
              </w:rPr>
              <w:t xml:space="preserve">.1. </w:t>
            </w:r>
            <w:r>
              <w:rPr>
                <w:color w:val="000000"/>
                <w:sz w:val="28"/>
                <w:szCs w:val="28"/>
              </w:rPr>
              <w:t>Комиссия строит свою деятельность в соответствии с планом работы на год.</w:t>
            </w:r>
          </w:p>
          <w:p w:rsidR="008F334C" w:rsidRDefault="008F334C" w:rsidP="008F334C">
            <w:pPr>
              <w:shd w:val="clear" w:color="auto" w:fill="FFFFFF"/>
              <w:tabs>
                <w:tab w:val="left" w:pos="1560"/>
              </w:tabs>
              <w:ind w:firstLine="709"/>
              <w:jc w:val="both"/>
              <w:rPr>
                <w:color w:val="000000"/>
                <w:sz w:val="28"/>
                <w:szCs w:val="28"/>
              </w:rPr>
            </w:pPr>
            <w:r>
              <w:rPr>
                <w:color w:val="000000"/>
                <w:sz w:val="28"/>
                <w:szCs w:val="28"/>
              </w:rPr>
              <w:t xml:space="preserve">2.2. План работы готовится исходя из складывающейся обстановки в области профилактики правонарушений на территории </w:t>
            </w:r>
            <w:proofErr w:type="spellStart"/>
            <w:r>
              <w:rPr>
                <w:color w:val="000000"/>
                <w:sz w:val="28"/>
                <w:szCs w:val="28"/>
              </w:rPr>
              <w:t>Аткарского</w:t>
            </w:r>
            <w:proofErr w:type="spellEnd"/>
            <w:r>
              <w:rPr>
                <w:color w:val="000000"/>
                <w:sz w:val="28"/>
                <w:szCs w:val="28"/>
              </w:rPr>
              <w:t xml:space="preserve"> муниципального района, с учетом рекомендаций межведомственной комиссии по профилактики правонарушений на территории Саратовской области, предложений членов Комиссии, рассматривается на последнем заседании Комиссии текущего года и утверждается председателем Комиссии.  </w:t>
            </w:r>
          </w:p>
          <w:p w:rsidR="008F334C" w:rsidRDefault="008F334C" w:rsidP="008F334C">
            <w:pPr>
              <w:widowControl w:val="0"/>
              <w:ind w:firstLine="709"/>
              <w:jc w:val="both"/>
              <w:rPr>
                <w:sz w:val="28"/>
                <w:szCs w:val="28"/>
              </w:rPr>
            </w:pPr>
            <w:r>
              <w:rPr>
                <w:sz w:val="28"/>
                <w:szCs w:val="28"/>
              </w:rPr>
              <w:t>2</w:t>
            </w:r>
            <w:r w:rsidRPr="00E14FE0">
              <w:rPr>
                <w:sz w:val="28"/>
                <w:szCs w:val="28"/>
              </w:rPr>
              <w:t>.</w:t>
            </w:r>
            <w:r>
              <w:rPr>
                <w:sz w:val="28"/>
                <w:szCs w:val="28"/>
              </w:rPr>
              <w:t>3</w:t>
            </w:r>
            <w:r w:rsidRPr="00E14FE0">
              <w:rPr>
                <w:sz w:val="28"/>
                <w:szCs w:val="28"/>
              </w:rPr>
              <w:t>. Заседания Комиссии проводятся в соответствии с планом</w:t>
            </w:r>
            <w:r>
              <w:rPr>
                <w:sz w:val="28"/>
                <w:szCs w:val="28"/>
              </w:rPr>
              <w:t xml:space="preserve"> работы</w:t>
            </w:r>
            <w:r w:rsidRPr="00E14FE0">
              <w:rPr>
                <w:sz w:val="28"/>
                <w:szCs w:val="28"/>
              </w:rPr>
              <w:t xml:space="preserve"> не реже одного раза в </w:t>
            </w:r>
            <w:r>
              <w:rPr>
                <w:sz w:val="28"/>
                <w:szCs w:val="28"/>
              </w:rPr>
              <w:t>квартал.</w:t>
            </w:r>
            <w:r w:rsidRPr="00E14FE0">
              <w:rPr>
                <w:sz w:val="28"/>
                <w:szCs w:val="28"/>
              </w:rPr>
              <w:t xml:space="preserve"> В случае необходимости, по решению председателя Комиссии, могут проводиться внеочередные заседания Комиссии. </w:t>
            </w:r>
          </w:p>
          <w:p w:rsidR="008F334C" w:rsidRDefault="008F334C" w:rsidP="008F334C">
            <w:pPr>
              <w:shd w:val="clear" w:color="auto" w:fill="FFFFFF"/>
              <w:tabs>
                <w:tab w:val="left" w:pos="1560"/>
              </w:tabs>
              <w:ind w:firstLine="709"/>
              <w:jc w:val="both"/>
              <w:rPr>
                <w:color w:val="000000"/>
                <w:sz w:val="28"/>
                <w:szCs w:val="28"/>
              </w:rPr>
            </w:pPr>
            <w:r>
              <w:rPr>
                <w:color w:val="000000"/>
                <w:sz w:val="28"/>
                <w:szCs w:val="28"/>
              </w:rPr>
              <w:t>2.4.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w:t>
            </w:r>
          </w:p>
          <w:p w:rsidR="008F334C" w:rsidRPr="00393C7C" w:rsidRDefault="008F334C" w:rsidP="008F334C">
            <w:pPr>
              <w:ind w:firstLine="709"/>
              <w:jc w:val="both"/>
              <w:rPr>
                <w:sz w:val="28"/>
                <w:szCs w:val="28"/>
              </w:rPr>
            </w:pPr>
            <w:r w:rsidRPr="00393C7C">
              <w:rPr>
                <w:color w:val="000000"/>
                <w:sz w:val="28"/>
                <w:szCs w:val="28"/>
                <w:lang w:bidi="ru-RU"/>
              </w:rPr>
              <w:t xml:space="preserve">Предложения </w:t>
            </w:r>
            <w:r>
              <w:rPr>
                <w:color w:val="000000"/>
                <w:sz w:val="28"/>
                <w:szCs w:val="28"/>
                <w:lang w:bidi="ru-RU"/>
              </w:rPr>
              <w:t xml:space="preserve">в проект плана работы </w:t>
            </w:r>
            <w:r w:rsidRPr="00393C7C">
              <w:rPr>
                <w:color w:val="000000"/>
                <w:sz w:val="28"/>
                <w:szCs w:val="28"/>
                <w:lang w:bidi="ru-RU"/>
              </w:rPr>
              <w:t>Комиссии должны содержать:</w:t>
            </w:r>
          </w:p>
          <w:p w:rsidR="008F334C" w:rsidRPr="00393C7C" w:rsidRDefault="008F334C" w:rsidP="008F334C">
            <w:pPr>
              <w:ind w:firstLine="709"/>
              <w:jc w:val="both"/>
              <w:rPr>
                <w:sz w:val="28"/>
                <w:szCs w:val="28"/>
              </w:rPr>
            </w:pPr>
            <w:r w:rsidRPr="00393C7C">
              <w:rPr>
                <w:color w:val="000000"/>
                <w:sz w:val="28"/>
                <w:szCs w:val="28"/>
                <w:lang w:bidi="ru-RU"/>
              </w:rPr>
              <w:t xml:space="preserve">наименование вопроса и краткое обоснование необходимости его </w:t>
            </w:r>
            <w:r>
              <w:rPr>
                <w:color w:val="000000"/>
                <w:sz w:val="28"/>
                <w:szCs w:val="28"/>
                <w:lang w:bidi="ru-RU"/>
              </w:rPr>
              <w:t xml:space="preserve">включения в план работы, на </w:t>
            </w:r>
            <w:r w:rsidRPr="00393C7C">
              <w:rPr>
                <w:color w:val="000000"/>
                <w:sz w:val="28"/>
                <w:szCs w:val="28"/>
                <w:lang w:bidi="ru-RU"/>
              </w:rPr>
              <w:t>рассмотрени</w:t>
            </w:r>
            <w:r>
              <w:rPr>
                <w:color w:val="000000"/>
                <w:sz w:val="28"/>
                <w:szCs w:val="28"/>
                <w:lang w:bidi="ru-RU"/>
              </w:rPr>
              <w:t>е</w:t>
            </w:r>
            <w:r w:rsidRPr="00393C7C">
              <w:rPr>
                <w:color w:val="000000"/>
                <w:sz w:val="28"/>
                <w:szCs w:val="28"/>
                <w:lang w:bidi="ru-RU"/>
              </w:rPr>
              <w:t xml:space="preserve"> на заседани</w:t>
            </w:r>
            <w:r>
              <w:rPr>
                <w:color w:val="000000"/>
                <w:sz w:val="28"/>
                <w:szCs w:val="28"/>
                <w:lang w:bidi="ru-RU"/>
              </w:rPr>
              <w:t>и</w:t>
            </w:r>
            <w:r w:rsidRPr="00393C7C">
              <w:rPr>
                <w:color w:val="000000"/>
                <w:sz w:val="28"/>
                <w:szCs w:val="28"/>
                <w:lang w:bidi="ru-RU"/>
              </w:rPr>
              <w:t xml:space="preserve"> Комиссии;</w:t>
            </w:r>
          </w:p>
          <w:p w:rsidR="008F334C" w:rsidRPr="00393C7C" w:rsidRDefault="008F334C" w:rsidP="008F334C">
            <w:pPr>
              <w:ind w:firstLine="709"/>
              <w:jc w:val="both"/>
              <w:rPr>
                <w:sz w:val="28"/>
                <w:szCs w:val="28"/>
              </w:rPr>
            </w:pPr>
            <w:r w:rsidRPr="00393C7C">
              <w:rPr>
                <w:color w:val="000000"/>
                <w:sz w:val="28"/>
                <w:szCs w:val="28"/>
                <w:lang w:bidi="ru-RU"/>
              </w:rPr>
              <w:t>форму и содержание предлагаемого решения;</w:t>
            </w:r>
          </w:p>
          <w:p w:rsidR="008F334C" w:rsidRPr="00393C7C" w:rsidRDefault="008F334C" w:rsidP="008F334C">
            <w:pPr>
              <w:ind w:firstLine="709"/>
              <w:jc w:val="both"/>
              <w:rPr>
                <w:sz w:val="28"/>
                <w:szCs w:val="28"/>
              </w:rPr>
            </w:pPr>
            <w:r w:rsidRPr="00393C7C">
              <w:rPr>
                <w:color w:val="000000"/>
                <w:sz w:val="28"/>
                <w:szCs w:val="28"/>
                <w:lang w:bidi="ru-RU"/>
              </w:rPr>
              <w:t>наименование органа, ответственного за подготовку вопроса;</w:t>
            </w:r>
          </w:p>
          <w:p w:rsidR="008F334C" w:rsidRPr="00393C7C" w:rsidRDefault="008F334C" w:rsidP="008F334C">
            <w:pPr>
              <w:ind w:firstLine="709"/>
              <w:jc w:val="both"/>
              <w:rPr>
                <w:sz w:val="28"/>
                <w:szCs w:val="28"/>
              </w:rPr>
            </w:pPr>
            <w:r w:rsidRPr="00393C7C">
              <w:rPr>
                <w:color w:val="000000"/>
                <w:sz w:val="28"/>
                <w:szCs w:val="28"/>
                <w:lang w:bidi="ru-RU"/>
              </w:rPr>
              <w:t>перечень соисполнителей;</w:t>
            </w:r>
          </w:p>
          <w:p w:rsidR="008F334C" w:rsidRPr="00393C7C" w:rsidRDefault="008F334C" w:rsidP="008F334C">
            <w:pPr>
              <w:ind w:firstLine="709"/>
              <w:jc w:val="both"/>
              <w:rPr>
                <w:sz w:val="28"/>
                <w:szCs w:val="28"/>
              </w:rPr>
            </w:pPr>
            <w:r w:rsidRPr="00393C7C">
              <w:rPr>
                <w:color w:val="000000"/>
                <w:sz w:val="28"/>
                <w:szCs w:val="28"/>
                <w:lang w:bidi="ru-RU"/>
              </w:rPr>
              <w:t>предполагаем</w:t>
            </w:r>
            <w:r>
              <w:rPr>
                <w:color w:val="000000"/>
                <w:sz w:val="28"/>
                <w:szCs w:val="28"/>
                <w:lang w:bidi="ru-RU"/>
              </w:rPr>
              <w:t xml:space="preserve">ый период проведения мероприятий, </w:t>
            </w:r>
            <w:r w:rsidRPr="00393C7C">
              <w:rPr>
                <w:color w:val="000000"/>
                <w:sz w:val="28"/>
                <w:szCs w:val="28"/>
                <w:lang w:bidi="ru-RU"/>
              </w:rPr>
              <w:t>дату рассмотрения на заседани</w:t>
            </w:r>
            <w:r>
              <w:rPr>
                <w:color w:val="000000"/>
                <w:sz w:val="28"/>
                <w:szCs w:val="28"/>
                <w:lang w:bidi="ru-RU"/>
              </w:rPr>
              <w:t>и</w:t>
            </w:r>
            <w:r w:rsidRPr="00393C7C">
              <w:rPr>
                <w:color w:val="000000"/>
                <w:sz w:val="28"/>
                <w:szCs w:val="28"/>
                <w:lang w:bidi="ru-RU"/>
              </w:rPr>
              <w:t xml:space="preserve"> Комиссии.</w:t>
            </w:r>
          </w:p>
          <w:p w:rsidR="008F334C" w:rsidRDefault="008F334C" w:rsidP="008F334C">
            <w:pPr>
              <w:shd w:val="clear" w:color="auto" w:fill="FFFFFF"/>
              <w:tabs>
                <w:tab w:val="left" w:pos="1560"/>
              </w:tabs>
              <w:ind w:firstLine="709"/>
              <w:jc w:val="both"/>
              <w:rPr>
                <w:color w:val="000000"/>
                <w:sz w:val="28"/>
                <w:szCs w:val="28"/>
                <w:lang w:bidi="ru-RU"/>
              </w:rPr>
            </w:pPr>
            <w:r>
              <w:rPr>
                <w:color w:val="000000"/>
                <w:sz w:val="28"/>
                <w:szCs w:val="28"/>
              </w:rPr>
              <w:t xml:space="preserve">2.5. </w:t>
            </w:r>
            <w:r w:rsidRPr="00393C7C">
              <w:rPr>
                <w:color w:val="000000"/>
                <w:sz w:val="28"/>
                <w:szCs w:val="28"/>
                <w:lang w:bidi="ru-RU"/>
              </w:rPr>
              <w:t>Утвержденный п</w:t>
            </w:r>
            <w:r>
              <w:rPr>
                <w:color w:val="000000"/>
                <w:sz w:val="28"/>
                <w:szCs w:val="28"/>
                <w:lang w:bidi="ru-RU"/>
              </w:rPr>
              <w:t xml:space="preserve">лан работы Комиссии рассылается </w:t>
            </w:r>
            <w:r w:rsidRPr="00393C7C">
              <w:rPr>
                <w:color w:val="000000"/>
                <w:sz w:val="28"/>
                <w:szCs w:val="28"/>
                <w:lang w:bidi="ru-RU"/>
              </w:rPr>
              <w:t>секретарем</w:t>
            </w:r>
            <w:r>
              <w:rPr>
                <w:color w:val="000000"/>
                <w:sz w:val="28"/>
                <w:szCs w:val="28"/>
                <w:lang w:bidi="ru-RU"/>
              </w:rPr>
              <w:t xml:space="preserve"> </w:t>
            </w:r>
            <w:r w:rsidRPr="00393C7C">
              <w:rPr>
                <w:color w:val="000000"/>
                <w:sz w:val="28"/>
                <w:szCs w:val="28"/>
                <w:lang w:bidi="ru-RU"/>
              </w:rPr>
              <w:t>Комиссии членам Комиссии для исполнения</w:t>
            </w:r>
            <w:r>
              <w:rPr>
                <w:color w:val="000000"/>
                <w:sz w:val="28"/>
                <w:szCs w:val="28"/>
                <w:lang w:bidi="ru-RU"/>
              </w:rPr>
              <w:t>.</w:t>
            </w:r>
          </w:p>
          <w:p w:rsidR="008F334C" w:rsidRDefault="008F334C" w:rsidP="00CC01DD">
            <w:pPr>
              <w:widowControl w:val="0"/>
              <w:tabs>
                <w:tab w:val="left" w:pos="1172"/>
              </w:tabs>
              <w:ind w:firstLine="709"/>
              <w:jc w:val="both"/>
              <w:rPr>
                <w:sz w:val="28"/>
                <w:szCs w:val="28"/>
              </w:rPr>
            </w:pPr>
            <w:r>
              <w:rPr>
                <w:color w:val="000000"/>
                <w:sz w:val="28"/>
                <w:szCs w:val="28"/>
                <w:lang w:bidi="ru-RU"/>
              </w:rPr>
              <w:t xml:space="preserve">2.6. </w:t>
            </w:r>
            <w:r w:rsidRPr="00393C7C">
              <w:rPr>
                <w:color w:val="000000"/>
                <w:sz w:val="28"/>
                <w:szCs w:val="28"/>
                <w:lang w:bidi="ru-RU"/>
              </w:rPr>
              <w:t>Решение о внесении изменений в план работы Комиссии принимается председателем Комиссии по мотивированному письмен</w:t>
            </w:r>
            <w:r>
              <w:rPr>
                <w:color w:val="000000"/>
                <w:sz w:val="28"/>
                <w:szCs w:val="28"/>
                <w:lang w:bidi="ru-RU"/>
              </w:rPr>
              <w:t>ному предложению члена Комиссии</w:t>
            </w:r>
            <w:r w:rsidRPr="00393C7C">
              <w:rPr>
                <w:color w:val="000000"/>
                <w:sz w:val="28"/>
                <w:szCs w:val="28"/>
                <w:lang w:bidi="ru-RU"/>
              </w:rPr>
              <w:t>.</w:t>
            </w:r>
          </w:p>
        </w:tc>
      </w:tr>
      <w:tr w:rsidR="008F334C" w:rsidTr="008F334C">
        <w:tc>
          <w:tcPr>
            <w:tcW w:w="9570" w:type="dxa"/>
          </w:tcPr>
          <w:p w:rsidR="008F334C" w:rsidRDefault="008F334C" w:rsidP="00CC01DD">
            <w:pPr>
              <w:widowControl w:val="0"/>
              <w:jc w:val="center"/>
              <w:rPr>
                <w:sz w:val="28"/>
                <w:szCs w:val="28"/>
              </w:rPr>
            </w:pPr>
            <w:r>
              <w:rPr>
                <w:b/>
                <w:sz w:val="28"/>
                <w:szCs w:val="28"/>
              </w:rPr>
              <w:lastRenderedPageBreak/>
              <w:t>3</w:t>
            </w:r>
            <w:r w:rsidRPr="00E14FE0">
              <w:rPr>
                <w:b/>
                <w:sz w:val="28"/>
                <w:szCs w:val="28"/>
              </w:rPr>
              <w:t>. Порядок подготовки заседаний Комиссии</w:t>
            </w:r>
          </w:p>
        </w:tc>
      </w:tr>
      <w:tr w:rsidR="008F334C" w:rsidTr="008F334C">
        <w:tc>
          <w:tcPr>
            <w:tcW w:w="9570" w:type="dxa"/>
          </w:tcPr>
          <w:p w:rsidR="008F334C" w:rsidRDefault="008F334C" w:rsidP="008F334C">
            <w:pPr>
              <w:widowControl w:val="0"/>
              <w:ind w:firstLine="709"/>
              <w:jc w:val="both"/>
              <w:rPr>
                <w:sz w:val="28"/>
                <w:szCs w:val="28"/>
              </w:rPr>
            </w:pPr>
            <w:r>
              <w:rPr>
                <w:sz w:val="28"/>
                <w:szCs w:val="28"/>
              </w:rPr>
              <w:t>3</w:t>
            </w:r>
            <w:r w:rsidRPr="00E14FE0">
              <w:rPr>
                <w:sz w:val="28"/>
                <w:szCs w:val="28"/>
              </w:rPr>
              <w:t>.1. Члены Комиссии, на которых возложена подготовка соответствующих материалов для рассмотрения на заседаниях Комиссии, принимают участие в подготовке</w:t>
            </w:r>
            <w:r>
              <w:rPr>
                <w:sz w:val="28"/>
                <w:szCs w:val="28"/>
              </w:rPr>
              <w:t xml:space="preserve"> этих</w:t>
            </w:r>
            <w:r w:rsidRPr="00E14FE0">
              <w:rPr>
                <w:sz w:val="28"/>
                <w:szCs w:val="28"/>
              </w:rPr>
              <w:t xml:space="preserve"> заседаний в соответствии с планом</w:t>
            </w:r>
            <w:r>
              <w:rPr>
                <w:sz w:val="28"/>
                <w:szCs w:val="28"/>
              </w:rPr>
              <w:t xml:space="preserve"> работы </w:t>
            </w:r>
            <w:r w:rsidRPr="00E14FE0">
              <w:rPr>
                <w:sz w:val="28"/>
                <w:szCs w:val="28"/>
              </w:rPr>
              <w:t>Комиссии и несут ответственность за качество и своевременность представления</w:t>
            </w:r>
            <w:r>
              <w:rPr>
                <w:sz w:val="28"/>
                <w:szCs w:val="28"/>
              </w:rPr>
              <w:t xml:space="preserve"> материалов</w:t>
            </w:r>
            <w:r w:rsidRPr="00E14FE0">
              <w:rPr>
                <w:sz w:val="28"/>
                <w:szCs w:val="28"/>
              </w:rPr>
              <w:t>.</w:t>
            </w:r>
          </w:p>
          <w:p w:rsidR="008F334C" w:rsidRPr="00E14FE0" w:rsidRDefault="008F334C" w:rsidP="008F334C">
            <w:pPr>
              <w:widowControl w:val="0"/>
              <w:ind w:firstLine="709"/>
              <w:jc w:val="both"/>
              <w:rPr>
                <w:sz w:val="28"/>
                <w:szCs w:val="28"/>
              </w:rPr>
            </w:pPr>
            <w:r>
              <w:rPr>
                <w:sz w:val="28"/>
                <w:szCs w:val="28"/>
              </w:rPr>
              <w:t>3</w:t>
            </w:r>
            <w:r w:rsidRPr="00E14FE0">
              <w:rPr>
                <w:sz w:val="28"/>
                <w:szCs w:val="28"/>
              </w:rPr>
              <w:t xml:space="preserve">.2. </w:t>
            </w:r>
            <w:r>
              <w:rPr>
                <w:sz w:val="28"/>
                <w:szCs w:val="28"/>
              </w:rPr>
              <w:t>Секретарь Комиссии</w:t>
            </w:r>
            <w:r w:rsidRPr="00E14FE0">
              <w:rPr>
                <w:sz w:val="28"/>
                <w:szCs w:val="28"/>
              </w:rPr>
              <w:t xml:space="preserve"> оказывает организационную </w:t>
            </w:r>
            <w:r>
              <w:rPr>
                <w:sz w:val="28"/>
                <w:szCs w:val="28"/>
              </w:rPr>
              <w:t xml:space="preserve">и методическую </w:t>
            </w:r>
            <w:r w:rsidRPr="00E14FE0">
              <w:rPr>
                <w:sz w:val="28"/>
                <w:szCs w:val="28"/>
              </w:rPr>
              <w:t xml:space="preserve">помощь представителям подразделений территориальных органов федеральных органов исполнительной власти, органов исполнительной власти </w:t>
            </w:r>
            <w:r>
              <w:rPr>
                <w:sz w:val="28"/>
                <w:szCs w:val="28"/>
              </w:rPr>
              <w:t xml:space="preserve">Саратовской области, органов местного самоуправления, </w:t>
            </w:r>
            <w:r w:rsidRPr="00E14FE0">
              <w:rPr>
                <w:sz w:val="28"/>
                <w:szCs w:val="28"/>
              </w:rPr>
              <w:t xml:space="preserve">структурных подразделений администрации </w:t>
            </w:r>
            <w:proofErr w:type="spellStart"/>
            <w:r>
              <w:rPr>
                <w:sz w:val="28"/>
                <w:szCs w:val="28"/>
              </w:rPr>
              <w:t>Аткарского</w:t>
            </w:r>
            <w:proofErr w:type="spellEnd"/>
            <w:r>
              <w:rPr>
                <w:sz w:val="28"/>
                <w:szCs w:val="28"/>
              </w:rPr>
              <w:t xml:space="preserve"> муниципального </w:t>
            </w:r>
            <w:r w:rsidRPr="00E14FE0">
              <w:rPr>
                <w:sz w:val="28"/>
                <w:szCs w:val="28"/>
              </w:rPr>
              <w:t xml:space="preserve">района, участвующих в подготовке материалов к заседанию Комиссии. </w:t>
            </w:r>
          </w:p>
          <w:p w:rsidR="008F334C" w:rsidRPr="00E14FE0" w:rsidRDefault="008F334C" w:rsidP="008F334C">
            <w:pPr>
              <w:widowControl w:val="0"/>
              <w:ind w:firstLine="709"/>
              <w:jc w:val="both"/>
              <w:rPr>
                <w:sz w:val="28"/>
                <w:szCs w:val="28"/>
              </w:rPr>
            </w:pPr>
            <w:r>
              <w:rPr>
                <w:sz w:val="28"/>
                <w:szCs w:val="28"/>
              </w:rPr>
              <w:t>3</w:t>
            </w:r>
            <w:r w:rsidRPr="00E14FE0">
              <w:rPr>
                <w:sz w:val="28"/>
                <w:szCs w:val="28"/>
              </w:rPr>
              <w:t xml:space="preserve">.3. Проект повестки дня заседания Комиссии уточняется в процессе подготовки к очередному заседанию и согласовывается секретарем с председателем Комиссии. Повестка дня заседания Комиссии </w:t>
            </w:r>
            <w:r>
              <w:rPr>
                <w:sz w:val="28"/>
                <w:szCs w:val="28"/>
              </w:rPr>
              <w:t xml:space="preserve">окончательно </w:t>
            </w:r>
            <w:r w:rsidRPr="00E14FE0">
              <w:rPr>
                <w:sz w:val="28"/>
                <w:szCs w:val="28"/>
              </w:rPr>
              <w:t>утверждается непосредственно на заседании.</w:t>
            </w:r>
          </w:p>
          <w:p w:rsidR="008F334C" w:rsidRPr="00393C7C" w:rsidRDefault="008F334C" w:rsidP="008F334C">
            <w:pPr>
              <w:widowControl w:val="0"/>
              <w:ind w:firstLine="709"/>
              <w:jc w:val="both"/>
              <w:rPr>
                <w:sz w:val="28"/>
                <w:szCs w:val="28"/>
              </w:rPr>
            </w:pPr>
            <w:r>
              <w:rPr>
                <w:sz w:val="28"/>
                <w:szCs w:val="28"/>
              </w:rPr>
              <w:t>3</w:t>
            </w:r>
            <w:r w:rsidRPr="00E14FE0">
              <w:rPr>
                <w:sz w:val="28"/>
                <w:szCs w:val="28"/>
              </w:rPr>
              <w:t xml:space="preserve">.4. Для подготовки вопросов, вносимых на рассмотрение Комиссии председателем Комиссии, могут создаваться рабочие </w:t>
            </w:r>
            <w:r>
              <w:rPr>
                <w:sz w:val="28"/>
                <w:szCs w:val="28"/>
              </w:rPr>
              <w:t>группы</w:t>
            </w:r>
            <w:r w:rsidRPr="00E14FE0">
              <w:rPr>
                <w:sz w:val="28"/>
                <w:szCs w:val="28"/>
              </w:rPr>
              <w:t xml:space="preserve"> из числа членов Комиссии, </w:t>
            </w:r>
            <w:r>
              <w:rPr>
                <w:sz w:val="28"/>
                <w:szCs w:val="28"/>
              </w:rPr>
              <w:t xml:space="preserve">представителей заинтересованных </w:t>
            </w:r>
            <w:r w:rsidRPr="00393C7C">
              <w:rPr>
                <w:color w:val="000000"/>
                <w:sz w:val="28"/>
                <w:szCs w:val="28"/>
                <w:lang w:bidi="ru-RU"/>
              </w:rPr>
              <w:t>подразделений территориальных органов федеральных органов исполнительной власти (по согласованию), органов исполнительной власти Саратовской области (по согласованию), органов местного самоуправления, секретаря Комиссии, а также экспертов (по согласованию).</w:t>
            </w:r>
          </w:p>
          <w:p w:rsidR="008F334C" w:rsidRPr="00E14FE0" w:rsidRDefault="008F334C" w:rsidP="008F334C">
            <w:pPr>
              <w:widowControl w:val="0"/>
              <w:ind w:firstLine="709"/>
              <w:jc w:val="both"/>
              <w:rPr>
                <w:sz w:val="28"/>
                <w:szCs w:val="28"/>
              </w:rPr>
            </w:pPr>
            <w:r>
              <w:rPr>
                <w:sz w:val="28"/>
                <w:szCs w:val="28"/>
              </w:rPr>
              <w:t>3</w:t>
            </w:r>
            <w:r w:rsidRPr="00E14FE0">
              <w:rPr>
                <w:sz w:val="28"/>
                <w:szCs w:val="28"/>
              </w:rPr>
              <w:t xml:space="preserve">.5. </w:t>
            </w:r>
            <w:proofErr w:type="gramStart"/>
            <w:r w:rsidRPr="00E14FE0">
              <w:rPr>
                <w:sz w:val="28"/>
                <w:szCs w:val="28"/>
              </w:rPr>
              <w:t>Контроль за</w:t>
            </w:r>
            <w:proofErr w:type="gramEnd"/>
            <w:r w:rsidRPr="00E14FE0">
              <w:rPr>
                <w:sz w:val="28"/>
                <w:szCs w:val="28"/>
              </w:rPr>
              <w:t xml:space="preserve"> своевременностью подготовки и представления материалов для рассмотрения на заседаниях Комиссии осуществляется секретарем Комиссии. </w:t>
            </w:r>
          </w:p>
          <w:p w:rsidR="008F334C" w:rsidRPr="00E14FE0" w:rsidRDefault="008F334C" w:rsidP="008F334C">
            <w:pPr>
              <w:widowControl w:val="0"/>
              <w:ind w:firstLine="709"/>
              <w:jc w:val="both"/>
              <w:rPr>
                <w:sz w:val="28"/>
                <w:szCs w:val="28"/>
              </w:rPr>
            </w:pPr>
            <w:r>
              <w:rPr>
                <w:sz w:val="28"/>
                <w:szCs w:val="28"/>
              </w:rPr>
              <w:t>3</w:t>
            </w:r>
            <w:r w:rsidRPr="00E14FE0">
              <w:rPr>
                <w:sz w:val="28"/>
                <w:szCs w:val="28"/>
              </w:rPr>
              <w:t>.6. Повестка предстоящего заседания Комиссии</w:t>
            </w:r>
            <w:r>
              <w:rPr>
                <w:sz w:val="28"/>
                <w:szCs w:val="28"/>
              </w:rPr>
              <w:t>, проект решения заседания</w:t>
            </w:r>
            <w:r w:rsidRPr="00E14FE0">
              <w:rPr>
                <w:sz w:val="28"/>
                <w:szCs w:val="28"/>
              </w:rPr>
              <w:t xml:space="preserve"> с соответствующими материалами докладывается секретарем председателю Комиссии. </w:t>
            </w:r>
          </w:p>
          <w:p w:rsidR="008F334C" w:rsidRDefault="008F334C" w:rsidP="008F334C">
            <w:pPr>
              <w:widowControl w:val="0"/>
              <w:ind w:firstLine="709"/>
              <w:jc w:val="both"/>
              <w:rPr>
                <w:sz w:val="28"/>
                <w:szCs w:val="28"/>
              </w:rPr>
            </w:pPr>
            <w:r>
              <w:rPr>
                <w:sz w:val="28"/>
                <w:szCs w:val="28"/>
              </w:rPr>
              <w:t>3</w:t>
            </w:r>
            <w:r w:rsidRPr="00E14FE0">
              <w:rPr>
                <w:sz w:val="28"/>
                <w:szCs w:val="28"/>
              </w:rPr>
              <w:t>.7. Секретарь Комиссии обеспечивает информирование членов Комиссии и лиц, приглашенных на заседание, о дате, времени и месте проведения заседания Коми</w:t>
            </w:r>
            <w:r>
              <w:rPr>
                <w:sz w:val="28"/>
                <w:szCs w:val="28"/>
              </w:rPr>
              <w:t>ссии, а также об их изменениях.</w:t>
            </w:r>
          </w:p>
          <w:p w:rsidR="008F334C" w:rsidRDefault="008F334C" w:rsidP="008F334C">
            <w:pPr>
              <w:widowControl w:val="0"/>
              <w:ind w:firstLine="709"/>
              <w:jc w:val="both"/>
              <w:rPr>
                <w:sz w:val="28"/>
                <w:szCs w:val="28"/>
              </w:rPr>
            </w:pPr>
            <w:r>
              <w:rPr>
                <w:sz w:val="28"/>
                <w:szCs w:val="28"/>
              </w:rPr>
              <w:t>3</w:t>
            </w:r>
            <w:r w:rsidRPr="00E14FE0">
              <w:rPr>
                <w:sz w:val="28"/>
                <w:szCs w:val="28"/>
              </w:rPr>
              <w:t xml:space="preserve">.8. Члены Комиссии информируют секретаря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представляется председателю Комиссии. </w:t>
            </w:r>
          </w:p>
          <w:p w:rsidR="008F334C" w:rsidRDefault="008F334C" w:rsidP="00CC01DD">
            <w:pPr>
              <w:widowControl w:val="0"/>
              <w:ind w:firstLine="709"/>
              <w:jc w:val="both"/>
              <w:rPr>
                <w:sz w:val="28"/>
                <w:szCs w:val="28"/>
              </w:rPr>
            </w:pPr>
            <w:r>
              <w:rPr>
                <w:sz w:val="28"/>
                <w:szCs w:val="28"/>
              </w:rPr>
              <w:t>3</w:t>
            </w:r>
            <w:r w:rsidRPr="00E14FE0">
              <w:rPr>
                <w:sz w:val="28"/>
                <w:szCs w:val="28"/>
              </w:rPr>
              <w:t>.9. Состав приглашаемых на заседание Комиссии должностных лиц формируется секретарем Комисси</w:t>
            </w:r>
            <w:r>
              <w:rPr>
                <w:sz w:val="28"/>
                <w:szCs w:val="28"/>
              </w:rPr>
              <w:t>и на основе предложений органов</w:t>
            </w:r>
            <w:r w:rsidRPr="00E14FE0">
              <w:rPr>
                <w:sz w:val="28"/>
                <w:szCs w:val="28"/>
              </w:rPr>
              <w:t xml:space="preserve">, ответственных за подготовку рассматриваемых вопросов, и заблаговременно </w:t>
            </w:r>
            <w:r>
              <w:rPr>
                <w:sz w:val="28"/>
                <w:szCs w:val="28"/>
              </w:rPr>
              <w:t>докладывается</w:t>
            </w:r>
            <w:r w:rsidRPr="00E14FE0">
              <w:rPr>
                <w:sz w:val="28"/>
                <w:szCs w:val="28"/>
              </w:rPr>
              <w:t xml:space="preserve"> председател</w:t>
            </w:r>
            <w:r>
              <w:rPr>
                <w:sz w:val="28"/>
                <w:szCs w:val="28"/>
              </w:rPr>
              <w:t>ю</w:t>
            </w:r>
            <w:r w:rsidR="00CC01DD">
              <w:rPr>
                <w:sz w:val="28"/>
                <w:szCs w:val="28"/>
              </w:rPr>
              <w:t xml:space="preserve"> Комиссии.</w:t>
            </w:r>
          </w:p>
        </w:tc>
      </w:tr>
      <w:tr w:rsidR="008F334C" w:rsidTr="008F334C">
        <w:tc>
          <w:tcPr>
            <w:tcW w:w="9570" w:type="dxa"/>
          </w:tcPr>
          <w:p w:rsidR="008F334C" w:rsidRDefault="008F334C" w:rsidP="00CC01DD">
            <w:pPr>
              <w:widowControl w:val="0"/>
              <w:jc w:val="center"/>
              <w:rPr>
                <w:sz w:val="28"/>
                <w:szCs w:val="28"/>
              </w:rPr>
            </w:pPr>
            <w:r>
              <w:rPr>
                <w:b/>
                <w:sz w:val="28"/>
                <w:szCs w:val="28"/>
              </w:rPr>
              <w:t>4</w:t>
            </w:r>
            <w:r w:rsidRPr="00E14FE0">
              <w:rPr>
                <w:b/>
                <w:sz w:val="28"/>
                <w:szCs w:val="28"/>
              </w:rPr>
              <w:t>. Порядок проведения заседаний Комиссии</w:t>
            </w:r>
          </w:p>
        </w:tc>
      </w:tr>
      <w:tr w:rsidR="008F334C" w:rsidTr="008F334C">
        <w:tc>
          <w:tcPr>
            <w:tcW w:w="9570" w:type="dxa"/>
          </w:tcPr>
          <w:p w:rsidR="008F334C" w:rsidRDefault="008F334C" w:rsidP="008F334C">
            <w:pPr>
              <w:widowControl w:val="0"/>
              <w:ind w:firstLine="709"/>
              <w:jc w:val="both"/>
              <w:rPr>
                <w:sz w:val="28"/>
                <w:szCs w:val="28"/>
              </w:rPr>
            </w:pPr>
            <w:r w:rsidRPr="0002470B">
              <w:rPr>
                <w:sz w:val="28"/>
                <w:szCs w:val="28"/>
              </w:rPr>
              <w:t xml:space="preserve">4.1. Лица, участвующие в заседании Комиссии, регистрируются секретарем Комиссии. </w:t>
            </w:r>
          </w:p>
          <w:p w:rsidR="008F334C" w:rsidRPr="0002470B" w:rsidRDefault="008F334C" w:rsidP="008F334C">
            <w:pPr>
              <w:shd w:val="clear" w:color="auto" w:fill="FFFFFF"/>
              <w:tabs>
                <w:tab w:val="left" w:pos="1560"/>
              </w:tabs>
              <w:ind w:firstLine="709"/>
              <w:jc w:val="both"/>
              <w:rPr>
                <w:sz w:val="28"/>
                <w:szCs w:val="28"/>
              </w:rPr>
            </w:pPr>
            <w:r w:rsidRPr="0002470B">
              <w:rPr>
                <w:sz w:val="28"/>
                <w:szCs w:val="28"/>
              </w:rPr>
              <w:t>4.2. Заседания Комиссии считаются правомочными, если на них присутствует не менее половины от общего числа членов Комиссии.</w:t>
            </w:r>
          </w:p>
          <w:p w:rsidR="008F334C" w:rsidRPr="00E14FE0" w:rsidRDefault="008F334C" w:rsidP="008F334C">
            <w:pPr>
              <w:widowControl w:val="0"/>
              <w:ind w:firstLine="709"/>
              <w:jc w:val="both"/>
              <w:rPr>
                <w:sz w:val="28"/>
                <w:szCs w:val="28"/>
              </w:rPr>
            </w:pPr>
            <w:r>
              <w:rPr>
                <w:sz w:val="28"/>
                <w:szCs w:val="28"/>
              </w:rPr>
              <w:lastRenderedPageBreak/>
              <w:t>4</w:t>
            </w:r>
            <w:r w:rsidRPr="00E14FE0">
              <w:rPr>
                <w:sz w:val="28"/>
                <w:szCs w:val="28"/>
              </w:rPr>
              <w:t>.</w:t>
            </w:r>
            <w:r>
              <w:rPr>
                <w:sz w:val="28"/>
                <w:szCs w:val="28"/>
              </w:rPr>
              <w:t>3</w:t>
            </w:r>
            <w:r w:rsidRPr="00E14FE0">
              <w:rPr>
                <w:sz w:val="28"/>
                <w:szCs w:val="28"/>
              </w:rPr>
              <w:t xml:space="preserve">. Заседания проходят под председательством председателя Комиссии, который: </w:t>
            </w:r>
          </w:p>
          <w:p w:rsidR="008F334C" w:rsidRPr="00393C7C" w:rsidRDefault="008F334C" w:rsidP="008F334C">
            <w:pPr>
              <w:ind w:firstLine="709"/>
              <w:jc w:val="both"/>
              <w:rPr>
                <w:sz w:val="28"/>
                <w:szCs w:val="28"/>
              </w:rPr>
            </w:pPr>
            <w:r>
              <w:rPr>
                <w:color w:val="000000"/>
                <w:sz w:val="28"/>
                <w:szCs w:val="28"/>
                <w:lang w:bidi="ru-RU"/>
              </w:rPr>
              <w:t xml:space="preserve">- </w:t>
            </w:r>
            <w:r w:rsidRPr="00393C7C">
              <w:rPr>
                <w:color w:val="000000"/>
                <w:sz w:val="28"/>
                <w:szCs w:val="28"/>
                <w:lang w:bidi="ru-RU"/>
              </w:rPr>
              <w:t>ведет заседание Комиссии;</w:t>
            </w:r>
          </w:p>
          <w:p w:rsidR="008F334C" w:rsidRPr="00393C7C" w:rsidRDefault="008F334C" w:rsidP="008F334C">
            <w:pPr>
              <w:ind w:firstLine="709"/>
              <w:jc w:val="both"/>
              <w:rPr>
                <w:sz w:val="28"/>
                <w:szCs w:val="28"/>
              </w:rPr>
            </w:pPr>
            <w:r>
              <w:rPr>
                <w:color w:val="000000"/>
                <w:sz w:val="28"/>
                <w:szCs w:val="28"/>
                <w:lang w:bidi="ru-RU"/>
              </w:rPr>
              <w:t xml:space="preserve">- </w:t>
            </w:r>
            <w:r w:rsidRPr="00393C7C">
              <w:rPr>
                <w:color w:val="000000"/>
                <w:sz w:val="28"/>
                <w:szCs w:val="28"/>
                <w:lang w:bidi="ru-RU"/>
              </w:rPr>
              <w:t xml:space="preserve">организует обсуждение </w:t>
            </w:r>
            <w:proofErr w:type="gramStart"/>
            <w:r w:rsidRPr="00393C7C">
              <w:rPr>
                <w:color w:val="000000"/>
                <w:sz w:val="28"/>
                <w:szCs w:val="28"/>
                <w:lang w:bidi="ru-RU"/>
              </w:rPr>
              <w:t>вопросов повестки дня заседания Комиссии</w:t>
            </w:r>
            <w:proofErr w:type="gramEnd"/>
            <w:r w:rsidRPr="00393C7C">
              <w:rPr>
                <w:color w:val="000000"/>
                <w:sz w:val="28"/>
                <w:szCs w:val="28"/>
                <w:lang w:bidi="ru-RU"/>
              </w:rPr>
              <w:t>;</w:t>
            </w:r>
          </w:p>
          <w:p w:rsidR="008F334C" w:rsidRPr="00393C7C" w:rsidRDefault="008F334C" w:rsidP="008F334C">
            <w:pPr>
              <w:ind w:firstLine="709"/>
              <w:jc w:val="both"/>
              <w:rPr>
                <w:sz w:val="28"/>
                <w:szCs w:val="28"/>
              </w:rPr>
            </w:pPr>
            <w:r>
              <w:rPr>
                <w:color w:val="000000"/>
                <w:sz w:val="28"/>
                <w:szCs w:val="28"/>
                <w:lang w:bidi="ru-RU"/>
              </w:rPr>
              <w:t xml:space="preserve">- </w:t>
            </w:r>
            <w:r w:rsidRPr="00393C7C">
              <w:rPr>
                <w:color w:val="000000"/>
                <w:sz w:val="28"/>
                <w:szCs w:val="28"/>
                <w:lang w:bidi="ru-RU"/>
              </w:rPr>
              <w:t>предоставляет слово для выступления членам Комиссии, а также приглашенным лицам;</w:t>
            </w:r>
          </w:p>
          <w:p w:rsidR="008F334C" w:rsidRPr="00393C7C" w:rsidRDefault="008F334C" w:rsidP="008F334C">
            <w:pPr>
              <w:ind w:firstLine="709"/>
              <w:jc w:val="both"/>
              <w:rPr>
                <w:sz w:val="28"/>
                <w:szCs w:val="28"/>
              </w:rPr>
            </w:pPr>
            <w:r>
              <w:rPr>
                <w:color w:val="000000"/>
                <w:sz w:val="28"/>
                <w:szCs w:val="28"/>
                <w:lang w:bidi="ru-RU"/>
              </w:rPr>
              <w:t xml:space="preserve">- </w:t>
            </w:r>
            <w:r w:rsidRPr="00393C7C">
              <w:rPr>
                <w:color w:val="000000"/>
                <w:sz w:val="28"/>
                <w:szCs w:val="28"/>
                <w:lang w:bidi="ru-RU"/>
              </w:rPr>
              <w:t>организует голосование и подсчет голосов, оглашает результаты голосования;</w:t>
            </w:r>
          </w:p>
          <w:p w:rsidR="008F334C" w:rsidRPr="00393C7C" w:rsidRDefault="008F334C" w:rsidP="008F334C">
            <w:pPr>
              <w:ind w:firstLine="709"/>
              <w:jc w:val="both"/>
              <w:rPr>
                <w:sz w:val="28"/>
                <w:szCs w:val="28"/>
              </w:rPr>
            </w:pPr>
            <w:r>
              <w:rPr>
                <w:color w:val="000000"/>
                <w:sz w:val="28"/>
                <w:szCs w:val="28"/>
                <w:lang w:bidi="ru-RU"/>
              </w:rPr>
              <w:t xml:space="preserve">- </w:t>
            </w:r>
            <w:r w:rsidRPr="00393C7C">
              <w:rPr>
                <w:color w:val="000000"/>
                <w:sz w:val="28"/>
                <w:szCs w:val="28"/>
                <w:lang w:bidi="ru-RU"/>
              </w:rPr>
              <w:t>обеспечивает соблюдение положений настоящего Регламента членами Комиссии и приглашенными лицами;</w:t>
            </w:r>
          </w:p>
          <w:p w:rsidR="008F334C" w:rsidRPr="00393C7C" w:rsidRDefault="008F334C" w:rsidP="008F334C">
            <w:pPr>
              <w:ind w:firstLine="709"/>
              <w:jc w:val="both"/>
              <w:rPr>
                <w:sz w:val="28"/>
                <w:szCs w:val="28"/>
              </w:rPr>
            </w:pPr>
            <w:r>
              <w:rPr>
                <w:color w:val="000000"/>
                <w:sz w:val="28"/>
                <w:szCs w:val="28"/>
                <w:lang w:bidi="ru-RU"/>
              </w:rPr>
              <w:t xml:space="preserve">- </w:t>
            </w:r>
            <w:r w:rsidRPr="00393C7C">
              <w:rPr>
                <w:color w:val="000000"/>
                <w:sz w:val="28"/>
                <w:szCs w:val="28"/>
                <w:lang w:bidi="ru-RU"/>
              </w:rPr>
              <w:t>участвуя в голосовании, голосует последним.</w:t>
            </w:r>
          </w:p>
          <w:p w:rsidR="008F334C" w:rsidRDefault="008F334C" w:rsidP="008F334C">
            <w:pPr>
              <w:widowControl w:val="0"/>
              <w:ind w:firstLine="709"/>
              <w:jc w:val="both"/>
              <w:rPr>
                <w:sz w:val="28"/>
                <w:szCs w:val="28"/>
              </w:rPr>
            </w:pPr>
            <w:r>
              <w:rPr>
                <w:sz w:val="28"/>
                <w:szCs w:val="28"/>
              </w:rPr>
              <w:t>4</w:t>
            </w:r>
            <w:r w:rsidRPr="00E14FE0">
              <w:rPr>
                <w:sz w:val="28"/>
                <w:szCs w:val="28"/>
              </w:rPr>
              <w:t>.</w:t>
            </w:r>
            <w:r>
              <w:rPr>
                <w:sz w:val="28"/>
                <w:szCs w:val="28"/>
              </w:rPr>
              <w:t>4</w:t>
            </w:r>
            <w:r w:rsidRPr="00E14FE0">
              <w:rPr>
                <w:sz w:val="28"/>
                <w:szCs w:val="28"/>
              </w:rPr>
              <w:t>. С докладами на заседаниях Комиссии по вопросам повестки выступают члены Комиссии</w:t>
            </w:r>
            <w:r>
              <w:rPr>
                <w:sz w:val="28"/>
                <w:szCs w:val="28"/>
              </w:rPr>
              <w:t>, приглашенные лица,</w:t>
            </w:r>
            <w:r w:rsidRPr="00E14FE0">
              <w:rPr>
                <w:sz w:val="28"/>
                <w:szCs w:val="28"/>
              </w:rPr>
              <w:t xml:space="preserve"> либо, по согласованию с председателем Комиссии, лица</w:t>
            </w:r>
            <w:r>
              <w:rPr>
                <w:sz w:val="28"/>
                <w:szCs w:val="28"/>
              </w:rPr>
              <w:t xml:space="preserve">, </w:t>
            </w:r>
            <w:r w:rsidRPr="00E14FE0">
              <w:rPr>
                <w:sz w:val="28"/>
                <w:szCs w:val="28"/>
              </w:rPr>
              <w:t>уполномоченные</w:t>
            </w:r>
            <w:r>
              <w:rPr>
                <w:sz w:val="28"/>
                <w:szCs w:val="28"/>
              </w:rPr>
              <w:t xml:space="preserve"> членами Комиссии</w:t>
            </w:r>
            <w:r w:rsidRPr="00E14FE0">
              <w:rPr>
                <w:sz w:val="28"/>
                <w:szCs w:val="28"/>
              </w:rPr>
              <w:t xml:space="preserve">. </w:t>
            </w:r>
          </w:p>
          <w:p w:rsidR="008F334C" w:rsidRPr="00393C7C" w:rsidRDefault="008F334C" w:rsidP="008F334C">
            <w:pPr>
              <w:widowControl w:val="0"/>
              <w:ind w:firstLine="709"/>
              <w:jc w:val="both"/>
              <w:rPr>
                <w:sz w:val="28"/>
                <w:szCs w:val="28"/>
              </w:rPr>
            </w:pPr>
            <w:r>
              <w:rPr>
                <w:sz w:val="28"/>
                <w:szCs w:val="28"/>
              </w:rPr>
              <w:t>4</w:t>
            </w:r>
            <w:r w:rsidRPr="00E14FE0">
              <w:rPr>
                <w:sz w:val="28"/>
                <w:szCs w:val="28"/>
              </w:rPr>
              <w:t>.</w:t>
            </w:r>
            <w:r>
              <w:rPr>
                <w:sz w:val="28"/>
                <w:szCs w:val="28"/>
              </w:rPr>
              <w:t>5</w:t>
            </w:r>
            <w:r w:rsidRPr="00E14FE0">
              <w:rPr>
                <w:sz w:val="28"/>
                <w:szCs w:val="28"/>
              </w:rPr>
              <w:t xml:space="preserve">. При голосовании член Комиссии имеет один голос и голосует лично. </w:t>
            </w:r>
            <w:r w:rsidRPr="00393C7C">
              <w:rPr>
                <w:color w:val="000000"/>
                <w:sz w:val="28"/>
                <w:szCs w:val="28"/>
                <w:lang w:bidi="ru-RU"/>
              </w:rPr>
              <w:t>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8F334C" w:rsidRPr="003818A7" w:rsidRDefault="008F334C" w:rsidP="008F334C">
            <w:pPr>
              <w:shd w:val="clear" w:color="auto" w:fill="FFFFFF"/>
              <w:tabs>
                <w:tab w:val="left" w:pos="1560"/>
              </w:tabs>
              <w:ind w:firstLine="709"/>
              <w:jc w:val="both"/>
              <w:rPr>
                <w:color w:val="000000"/>
                <w:sz w:val="28"/>
                <w:szCs w:val="28"/>
              </w:rPr>
            </w:pPr>
            <w:r>
              <w:rPr>
                <w:sz w:val="28"/>
                <w:szCs w:val="28"/>
              </w:rPr>
              <w:t>4</w:t>
            </w:r>
            <w:r w:rsidRPr="003818A7">
              <w:rPr>
                <w:sz w:val="28"/>
                <w:szCs w:val="28"/>
              </w:rPr>
              <w:t>.</w:t>
            </w:r>
            <w:r>
              <w:rPr>
                <w:sz w:val="28"/>
                <w:szCs w:val="28"/>
              </w:rPr>
              <w:t>6</w:t>
            </w:r>
            <w:r w:rsidRPr="003818A7">
              <w:rPr>
                <w:sz w:val="28"/>
                <w:szCs w:val="28"/>
              </w:rPr>
              <w:t xml:space="preserve">. Решения Комиссии принимаются простым большинством голосов присутствующих на заседании членов Комиссии. </w:t>
            </w:r>
            <w:r w:rsidRPr="003818A7">
              <w:rPr>
                <w:color w:val="000000"/>
                <w:sz w:val="28"/>
                <w:szCs w:val="28"/>
              </w:rPr>
              <w:t>В случае равенства голосов голос председательствующего на заседании Комиссии является решающим</w:t>
            </w:r>
          </w:p>
          <w:p w:rsidR="008F334C" w:rsidRPr="00E14FE0" w:rsidRDefault="008F334C" w:rsidP="008F334C">
            <w:pPr>
              <w:widowControl w:val="0"/>
              <w:ind w:firstLine="709"/>
              <w:jc w:val="both"/>
              <w:rPr>
                <w:sz w:val="28"/>
                <w:szCs w:val="28"/>
              </w:rPr>
            </w:pPr>
            <w:r>
              <w:rPr>
                <w:sz w:val="28"/>
                <w:szCs w:val="28"/>
              </w:rPr>
              <w:t>4</w:t>
            </w:r>
            <w:r w:rsidRPr="00E14FE0">
              <w:rPr>
                <w:sz w:val="28"/>
                <w:szCs w:val="28"/>
              </w:rPr>
              <w:t>.7. Решения Комиссии принимаются открытым голосованием простым большинством голосов присутствующих на заседании членов Комиссии</w:t>
            </w:r>
            <w:r>
              <w:rPr>
                <w:sz w:val="28"/>
                <w:szCs w:val="28"/>
              </w:rPr>
              <w:t xml:space="preserve"> (лиц, временно исполняющих их обязанности)</w:t>
            </w:r>
            <w:r w:rsidRPr="00E14FE0">
              <w:rPr>
                <w:sz w:val="28"/>
                <w:szCs w:val="28"/>
              </w:rPr>
              <w:t xml:space="preserve">. При равенстве голосов решающим является голос председательствующего на заседании Комиссии. </w:t>
            </w:r>
          </w:p>
          <w:p w:rsidR="008F334C" w:rsidRPr="00E14FE0" w:rsidRDefault="008F334C" w:rsidP="008F334C">
            <w:pPr>
              <w:widowControl w:val="0"/>
              <w:ind w:firstLine="709"/>
              <w:jc w:val="both"/>
              <w:rPr>
                <w:sz w:val="28"/>
                <w:szCs w:val="28"/>
              </w:rPr>
            </w:pPr>
            <w:r>
              <w:rPr>
                <w:sz w:val="28"/>
                <w:szCs w:val="28"/>
              </w:rPr>
              <w:t>4</w:t>
            </w:r>
            <w:r w:rsidRPr="00E14FE0">
              <w:rPr>
                <w:sz w:val="28"/>
                <w:szCs w:val="28"/>
              </w:rPr>
              <w:t xml:space="preserve">.8. Результаты голосования, оглашенные председательствующим, вносятся в протокол. </w:t>
            </w:r>
          </w:p>
          <w:p w:rsidR="008F334C" w:rsidRDefault="008F334C" w:rsidP="00CC01DD">
            <w:pPr>
              <w:widowControl w:val="0"/>
              <w:ind w:firstLine="709"/>
              <w:jc w:val="both"/>
              <w:rPr>
                <w:b/>
                <w:sz w:val="28"/>
                <w:szCs w:val="28"/>
              </w:rPr>
            </w:pPr>
            <w:r>
              <w:rPr>
                <w:sz w:val="28"/>
                <w:szCs w:val="28"/>
              </w:rPr>
              <w:t>4</w:t>
            </w:r>
            <w:r w:rsidRPr="00E14FE0">
              <w:rPr>
                <w:sz w:val="28"/>
                <w:szCs w:val="28"/>
              </w:rPr>
              <w:t>.9. Присутствие представителей СМИ и проведение кино-, видео- и фотосъемок, а также звукозаписи на заседаниях Комиссии организуются в порядке, определяемом председателем</w:t>
            </w:r>
            <w:r>
              <w:rPr>
                <w:sz w:val="28"/>
                <w:szCs w:val="28"/>
              </w:rPr>
              <w:t xml:space="preserve"> Комиссии</w:t>
            </w:r>
            <w:r w:rsidRPr="00E14FE0">
              <w:rPr>
                <w:sz w:val="28"/>
                <w:szCs w:val="28"/>
              </w:rPr>
              <w:t>.</w:t>
            </w:r>
          </w:p>
        </w:tc>
      </w:tr>
      <w:tr w:rsidR="008F334C" w:rsidTr="008F334C">
        <w:tc>
          <w:tcPr>
            <w:tcW w:w="9570" w:type="dxa"/>
          </w:tcPr>
          <w:p w:rsidR="008F334C" w:rsidRPr="0002470B" w:rsidRDefault="008F334C" w:rsidP="00CC01DD">
            <w:pPr>
              <w:widowControl w:val="0"/>
              <w:jc w:val="center"/>
              <w:rPr>
                <w:sz w:val="28"/>
                <w:szCs w:val="28"/>
              </w:rPr>
            </w:pPr>
            <w:r>
              <w:rPr>
                <w:b/>
                <w:sz w:val="28"/>
                <w:szCs w:val="28"/>
              </w:rPr>
              <w:lastRenderedPageBreak/>
              <w:t>5</w:t>
            </w:r>
            <w:r w:rsidRPr="00E14FE0">
              <w:rPr>
                <w:b/>
                <w:sz w:val="28"/>
                <w:szCs w:val="28"/>
              </w:rPr>
              <w:t>. Оформление решений, принятых на заседаниях Комиссии</w:t>
            </w:r>
          </w:p>
        </w:tc>
      </w:tr>
      <w:tr w:rsidR="008F334C" w:rsidTr="008F334C">
        <w:tc>
          <w:tcPr>
            <w:tcW w:w="9570" w:type="dxa"/>
          </w:tcPr>
          <w:p w:rsidR="008F334C" w:rsidRPr="00C47239" w:rsidRDefault="008F334C" w:rsidP="008F334C">
            <w:pPr>
              <w:shd w:val="clear" w:color="auto" w:fill="FFFFFF"/>
              <w:ind w:firstLine="709"/>
              <w:jc w:val="both"/>
              <w:rPr>
                <w:sz w:val="28"/>
                <w:szCs w:val="28"/>
              </w:rPr>
            </w:pPr>
            <w:r>
              <w:rPr>
                <w:sz w:val="28"/>
                <w:szCs w:val="28"/>
              </w:rPr>
              <w:t>5</w:t>
            </w:r>
            <w:r w:rsidRPr="00E14FE0">
              <w:rPr>
                <w:sz w:val="28"/>
                <w:szCs w:val="28"/>
              </w:rPr>
              <w:t xml:space="preserve">.1. Решения Комиссии оформляются протоколом, который в пятидневный срок после даты проведения заседания </w:t>
            </w:r>
            <w:r>
              <w:rPr>
                <w:sz w:val="28"/>
                <w:szCs w:val="28"/>
              </w:rPr>
              <w:t>дорабатывается с учетом замечаний</w:t>
            </w:r>
            <w:r w:rsidRPr="00E14FE0">
              <w:rPr>
                <w:sz w:val="28"/>
                <w:szCs w:val="28"/>
              </w:rPr>
              <w:t xml:space="preserve"> секретарем Комиссии</w:t>
            </w:r>
            <w:r>
              <w:rPr>
                <w:sz w:val="28"/>
                <w:szCs w:val="28"/>
              </w:rPr>
              <w:t xml:space="preserve"> и подписывается </w:t>
            </w:r>
            <w:r w:rsidRPr="00C47239">
              <w:rPr>
                <w:sz w:val="28"/>
                <w:szCs w:val="28"/>
              </w:rPr>
              <w:t>председательствующим на заседании и секретарем Комиссии.</w:t>
            </w:r>
          </w:p>
          <w:p w:rsidR="008F334C" w:rsidRDefault="008F334C" w:rsidP="00CC01DD">
            <w:pPr>
              <w:widowControl w:val="0"/>
              <w:ind w:firstLine="709"/>
              <w:jc w:val="both"/>
              <w:rPr>
                <w:sz w:val="28"/>
                <w:szCs w:val="28"/>
              </w:rPr>
            </w:pPr>
            <w:r>
              <w:rPr>
                <w:sz w:val="28"/>
                <w:szCs w:val="28"/>
              </w:rPr>
              <w:t>5</w:t>
            </w:r>
            <w:r w:rsidRPr="00E14FE0">
              <w:rPr>
                <w:sz w:val="28"/>
                <w:szCs w:val="28"/>
              </w:rPr>
              <w:t xml:space="preserve">.2. В протоколе указываются: фамилии, инициалы председательствующего и присутствующих на заседании членов Комиссии, приглашенных лиц, вопросы, рассмотренные в ходе заседания, принятые решения. </w:t>
            </w:r>
          </w:p>
          <w:p w:rsidR="008F334C" w:rsidRPr="00E14FE0" w:rsidRDefault="008F334C" w:rsidP="00CC01DD">
            <w:pPr>
              <w:widowControl w:val="0"/>
              <w:ind w:firstLine="709"/>
              <w:jc w:val="both"/>
              <w:rPr>
                <w:sz w:val="28"/>
                <w:szCs w:val="28"/>
              </w:rPr>
            </w:pPr>
            <w:r>
              <w:rPr>
                <w:sz w:val="28"/>
                <w:szCs w:val="28"/>
              </w:rPr>
              <w:t>5</w:t>
            </w:r>
            <w:r w:rsidRPr="00E14FE0">
              <w:rPr>
                <w:sz w:val="28"/>
                <w:szCs w:val="28"/>
              </w:rPr>
              <w:t xml:space="preserve">.3. </w:t>
            </w:r>
            <w:r>
              <w:rPr>
                <w:sz w:val="28"/>
                <w:szCs w:val="28"/>
              </w:rPr>
              <w:t xml:space="preserve">Решения Комиссии </w:t>
            </w:r>
            <w:r w:rsidRPr="00E14FE0">
              <w:rPr>
                <w:sz w:val="28"/>
                <w:szCs w:val="28"/>
              </w:rPr>
              <w:t xml:space="preserve">(выписки </w:t>
            </w:r>
            <w:r>
              <w:rPr>
                <w:sz w:val="28"/>
                <w:szCs w:val="28"/>
              </w:rPr>
              <w:t xml:space="preserve">из </w:t>
            </w:r>
            <w:r w:rsidRPr="00E14FE0">
              <w:rPr>
                <w:sz w:val="28"/>
                <w:szCs w:val="28"/>
              </w:rPr>
              <w:t xml:space="preserve">решений Комиссии) рассылаются секретарем Комиссии членам Комиссии, а также заинтересованным органам, организациям и должностным лицам в трехдневный срок после подписания протокола. </w:t>
            </w:r>
          </w:p>
          <w:p w:rsidR="008F334C" w:rsidRPr="00E14FE0" w:rsidRDefault="008F334C" w:rsidP="00CC01DD">
            <w:pPr>
              <w:widowControl w:val="0"/>
              <w:ind w:firstLine="709"/>
              <w:jc w:val="both"/>
              <w:rPr>
                <w:sz w:val="28"/>
                <w:szCs w:val="28"/>
              </w:rPr>
            </w:pPr>
            <w:r>
              <w:rPr>
                <w:sz w:val="28"/>
                <w:szCs w:val="28"/>
              </w:rPr>
              <w:lastRenderedPageBreak/>
              <w:t>5</w:t>
            </w:r>
            <w:r w:rsidRPr="00E14FE0">
              <w:rPr>
                <w:sz w:val="28"/>
                <w:szCs w:val="28"/>
              </w:rPr>
              <w:t xml:space="preserve">.4. </w:t>
            </w:r>
            <w:proofErr w:type="gramStart"/>
            <w:r>
              <w:rPr>
                <w:sz w:val="28"/>
                <w:szCs w:val="28"/>
              </w:rPr>
              <w:t>Контроль за</w:t>
            </w:r>
            <w:proofErr w:type="gramEnd"/>
            <w:r>
              <w:rPr>
                <w:sz w:val="28"/>
                <w:szCs w:val="28"/>
              </w:rPr>
              <w:t xml:space="preserve"> исполнением</w:t>
            </w:r>
            <w:r w:rsidRPr="00E14FE0">
              <w:rPr>
                <w:sz w:val="28"/>
                <w:szCs w:val="28"/>
              </w:rPr>
              <w:t xml:space="preserve"> поручений, содержащихся в </w:t>
            </w:r>
            <w:r>
              <w:rPr>
                <w:sz w:val="28"/>
                <w:szCs w:val="28"/>
              </w:rPr>
              <w:t xml:space="preserve">решениях </w:t>
            </w:r>
            <w:r w:rsidRPr="00E14FE0">
              <w:rPr>
                <w:sz w:val="28"/>
                <w:szCs w:val="28"/>
              </w:rPr>
              <w:t xml:space="preserve">Комиссии, осуществляет секретарь Комиссии. </w:t>
            </w:r>
          </w:p>
          <w:p w:rsidR="008F334C" w:rsidRPr="0002470B" w:rsidRDefault="008F334C" w:rsidP="00CC01DD">
            <w:pPr>
              <w:widowControl w:val="0"/>
              <w:ind w:firstLine="709"/>
              <w:jc w:val="both"/>
              <w:rPr>
                <w:sz w:val="28"/>
                <w:szCs w:val="28"/>
              </w:rPr>
            </w:pPr>
            <w:r>
              <w:rPr>
                <w:sz w:val="28"/>
                <w:szCs w:val="28"/>
              </w:rPr>
              <w:t>5</w:t>
            </w:r>
            <w:r w:rsidRPr="00E14FE0">
              <w:rPr>
                <w:sz w:val="28"/>
                <w:szCs w:val="28"/>
              </w:rPr>
              <w:t>.5. 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Комиссии, подготовленных должностными лицами</w:t>
            </w:r>
            <w:r>
              <w:rPr>
                <w:sz w:val="28"/>
                <w:szCs w:val="28"/>
              </w:rPr>
              <w:t>,</w:t>
            </w:r>
            <w:r w:rsidRPr="00E14FE0">
              <w:rPr>
                <w:sz w:val="28"/>
                <w:szCs w:val="28"/>
              </w:rPr>
              <w:t xml:space="preserve"> ответственными за их реализацию.</w:t>
            </w:r>
          </w:p>
        </w:tc>
      </w:tr>
    </w:tbl>
    <w:p w:rsidR="008F334C" w:rsidRDefault="008F334C" w:rsidP="00D559DA">
      <w:pPr>
        <w:shd w:val="clear" w:color="auto" w:fill="FFFFFF"/>
        <w:tabs>
          <w:tab w:val="left" w:pos="1560"/>
        </w:tabs>
        <w:ind w:firstLine="709"/>
        <w:jc w:val="both"/>
        <w:rPr>
          <w:sz w:val="28"/>
          <w:szCs w:val="28"/>
        </w:rPr>
      </w:pPr>
    </w:p>
    <w:p w:rsidR="000D7F7D" w:rsidRDefault="000D7F7D" w:rsidP="000D7F7D">
      <w:pPr>
        <w:shd w:val="clear" w:color="auto" w:fill="FFFFFF"/>
        <w:jc w:val="center"/>
        <w:rPr>
          <w:b/>
          <w:sz w:val="28"/>
          <w:szCs w:val="28"/>
        </w:rPr>
      </w:pPr>
    </w:p>
    <w:p w:rsidR="00B52563" w:rsidRPr="00E14FE0" w:rsidRDefault="00B52563" w:rsidP="0002470B">
      <w:pPr>
        <w:widowControl w:val="0"/>
        <w:ind w:firstLine="709"/>
        <w:jc w:val="both"/>
        <w:rPr>
          <w:sz w:val="28"/>
          <w:szCs w:val="28"/>
        </w:rPr>
      </w:pPr>
    </w:p>
    <w:p w:rsidR="000D7F7D" w:rsidRPr="00E14FE0" w:rsidRDefault="000D7F7D" w:rsidP="0002470B">
      <w:pPr>
        <w:widowControl w:val="0"/>
        <w:ind w:firstLine="709"/>
        <w:jc w:val="both"/>
        <w:rPr>
          <w:sz w:val="28"/>
          <w:szCs w:val="28"/>
        </w:rPr>
      </w:pPr>
    </w:p>
    <w:p w:rsidR="000D7F7D" w:rsidRPr="00E14FE0" w:rsidRDefault="000D7F7D" w:rsidP="0002470B">
      <w:pPr>
        <w:widowControl w:val="0"/>
        <w:ind w:firstLine="709"/>
        <w:jc w:val="both"/>
        <w:rPr>
          <w:sz w:val="28"/>
          <w:szCs w:val="28"/>
        </w:rPr>
      </w:pPr>
    </w:p>
    <w:p w:rsidR="000D7F7D" w:rsidRPr="00E14FE0" w:rsidRDefault="000D7F7D" w:rsidP="000D7F7D">
      <w:pPr>
        <w:widowControl w:val="0"/>
        <w:ind w:firstLine="851"/>
        <w:jc w:val="both"/>
        <w:rPr>
          <w:sz w:val="28"/>
          <w:szCs w:val="28"/>
        </w:rPr>
      </w:pPr>
    </w:p>
    <w:sectPr w:rsidR="000D7F7D" w:rsidRPr="00E14FE0" w:rsidSect="008F334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2CB2DA"/>
    <w:lvl w:ilvl="0">
      <w:numFmt w:val="bullet"/>
      <w:lvlText w:val="*"/>
      <w:lvlJc w:val="left"/>
    </w:lvl>
  </w:abstractNum>
  <w:abstractNum w:abstractNumId="1">
    <w:nsid w:val="027A29E1"/>
    <w:multiLevelType w:val="multilevel"/>
    <w:tmpl w:val="BB9AB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6119FB"/>
    <w:multiLevelType w:val="multilevel"/>
    <w:tmpl w:val="4C4C5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D904C1"/>
    <w:multiLevelType w:val="multilevel"/>
    <w:tmpl w:val="2132D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AF"/>
    <w:rsid w:val="000008E4"/>
    <w:rsid w:val="00005F0E"/>
    <w:rsid w:val="0002470B"/>
    <w:rsid w:val="00044533"/>
    <w:rsid w:val="00045915"/>
    <w:rsid w:val="00073DC8"/>
    <w:rsid w:val="00075477"/>
    <w:rsid w:val="00095F48"/>
    <w:rsid w:val="000A09A2"/>
    <w:rsid w:val="000B2310"/>
    <w:rsid w:val="000C2649"/>
    <w:rsid w:val="000D7F7D"/>
    <w:rsid w:val="000F2279"/>
    <w:rsid w:val="001077C6"/>
    <w:rsid w:val="001109EF"/>
    <w:rsid w:val="001212B2"/>
    <w:rsid w:val="0015436B"/>
    <w:rsid w:val="001946A7"/>
    <w:rsid w:val="001A2ECC"/>
    <w:rsid w:val="001F414E"/>
    <w:rsid w:val="00224B02"/>
    <w:rsid w:val="00271F59"/>
    <w:rsid w:val="002A01FE"/>
    <w:rsid w:val="0035414C"/>
    <w:rsid w:val="003627DB"/>
    <w:rsid w:val="00374D46"/>
    <w:rsid w:val="003818A7"/>
    <w:rsid w:val="0039483B"/>
    <w:rsid w:val="00397919"/>
    <w:rsid w:val="003B05CD"/>
    <w:rsid w:val="003D1DF3"/>
    <w:rsid w:val="00494122"/>
    <w:rsid w:val="00495997"/>
    <w:rsid w:val="004F0D72"/>
    <w:rsid w:val="004F48E2"/>
    <w:rsid w:val="00513D1B"/>
    <w:rsid w:val="00521B68"/>
    <w:rsid w:val="00534702"/>
    <w:rsid w:val="00591923"/>
    <w:rsid w:val="005969DF"/>
    <w:rsid w:val="005E0C41"/>
    <w:rsid w:val="005F669F"/>
    <w:rsid w:val="006648C7"/>
    <w:rsid w:val="00681FDB"/>
    <w:rsid w:val="006B4E2F"/>
    <w:rsid w:val="006C7AD6"/>
    <w:rsid w:val="00701204"/>
    <w:rsid w:val="00777A0A"/>
    <w:rsid w:val="00784318"/>
    <w:rsid w:val="007A79A0"/>
    <w:rsid w:val="007C0F71"/>
    <w:rsid w:val="0083127F"/>
    <w:rsid w:val="00844C10"/>
    <w:rsid w:val="008900FA"/>
    <w:rsid w:val="008D67BE"/>
    <w:rsid w:val="008E3836"/>
    <w:rsid w:val="008E62CA"/>
    <w:rsid w:val="008F334C"/>
    <w:rsid w:val="009C74AF"/>
    <w:rsid w:val="009D405E"/>
    <w:rsid w:val="00A124FF"/>
    <w:rsid w:val="00A31189"/>
    <w:rsid w:val="00A35383"/>
    <w:rsid w:val="00A843BA"/>
    <w:rsid w:val="00AD4696"/>
    <w:rsid w:val="00AE520B"/>
    <w:rsid w:val="00AF3949"/>
    <w:rsid w:val="00B03D40"/>
    <w:rsid w:val="00B503FA"/>
    <w:rsid w:val="00B513D6"/>
    <w:rsid w:val="00B52563"/>
    <w:rsid w:val="00B93318"/>
    <w:rsid w:val="00BB4DC6"/>
    <w:rsid w:val="00BC61B6"/>
    <w:rsid w:val="00BD3567"/>
    <w:rsid w:val="00BE3D08"/>
    <w:rsid w:val="00BF69CE"/>
    <w:rsid w:val="00C15025"/>
    <w:rsid w:val="00C3145D"/>
    <w:rsid w:val="00C369E8"/>
    <w:rsid w:val="00C37297"/>
    <w:rsid w:val="00C47239"/>
    <w:rsid w:val="00C91AAE"/>
    <w:rsid w:val="00CC01DD"/>
    <w:rsid w:val="00CC6786"/>
    <w:rsid w:val="00D01112"/>
    <w:rsid w:val="00D20C46"/>
    <w:rsid w:val="00D559DA"/>
    <w:rsid w:val="00D5795A"/>
    <w:rsid w:val="00DA02F1"/>
    <w:rsid w:val="00DC04DE"/>
    <w:rsid w:val="00DC6554"/>
    <w:rsid w:val="00DE3A24"/>
    <w:rsid w:val="00DF0997"/>
    <w:rsid w:val="00E14FE0"/>
    <w:rsid w:val="00E23D02"/>
    <w:rsid w:val="00E450B4"/>
    <w:rsid w:val="00E519F2"/>
    <w:rsid w:val="00ED08E2"/>
    <w:rsid w:val="00EF13AC"/>
    <w:rsid w:val="00F24A9A"/>
    <w:rsid w:val="00F549A8"/>
    <w:rsid w:val="00F7506E"/>
    <w:rsid w:val="00F92F94"/>
    <w:rsid w:val="00F93065"/>
    <w:rsid w:val="00FA0307"/>
    <w:rsid w:val="00FA6597"/>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7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74AF"/>
    <w:rPr>
      <w:rFonts w:ascii="Tahoma" w:hAnsi="Tahoma" w:cs="Tahoma"/>
      <w:sz w:val="16"/>
      <w:szCs w:val="16"/>
    </w:rPr>
  </w:style>
  <w:style w:type="character" w:customStyle="1" w:styleId="a5">
    <w:name w:val="Текст выноски Знак"/>
    <w:basedOn w:val="a0"/>
    <w:link w:val="a4"/>
    <w:uiPriority w:val="99"/>
    <w:semiHidden/>
    <w:rsid w:val="009C74AF"/>
    <w:rPr>
      <w:rFonts w:ascii="Tahoma" w:eastAsia="Times New Roman" w:hAnsi="Tahoma" w:cs="Tahoma"/>
      <w:sz w:val="16"/>
      <w:szCs w:val="16"/>
      <w:lang w:eastAsia="ru-RU"/>
    </w:rPr>
  </w:style>
  <w:style w:type="character" w:customStyle="1" w:styleId="2">
    <w:name w:val="Основной текст (2)"/>
    <w:basedOn w:val="a0"/>
    <w:rsid w:val="00095F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 Полужирный"/>
    <w:basedOn w:val="a0"/>
    <w:rsid w:val="00095F4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6">
    <w:name w:val="List Paragraph"/>
    <w:basedOn w:val="a"/>
    <w:uiPriority w:val="34"/>
    <w:qFormat/>
    <w:rsid w:val="00701204"/>
    <w:pPr>
      <w:ind w:left="720"/>
      <w:contextualSpacing/>
    </w:pPr>
  </w:style>
  <w:style w:type="paragraph" w:styleId="a7">
    <w:name w:val="Normal (Web)"/>
    <w:basedOn w:val="a"/>
    <w:uiPriority w:val="99"/>
    <w:rsid w:val="00D20C46"/>
    <w:pPr>
      <w:spacing w:before="100" w:beforeAutospacing="1" w:after="100" w:afterAutospacing="1"/>
    </w:pPr>
  </w:style>
  <w:style w:type="paragraph" w:styleId="a8">
    <w:name w:val="Body Text Indent"/>
    <w:aliases w:val="Основной текст 1,Нумерованный список !!,Надин стиль"/>
    <w:basedOn w:val="a"/>
    <w:link w:val="a9"/>
    <w:rsid w:val="00D20C46"/>
    <w:pPr>
      <w:suppressAutoHyphens/>
      <w:spacing w:line="360" w:lineRule="auto"/>
      <w:ind w:firstLine="646"/>
      <w:jc w:val="both"/>
    </w:pPr>
    <w:rPr>
      <w:b/>
      <w:sz w:val="28"/>
      <w:szCs w:val="20"/>
      <w:lang w:eastAsia="ar-SA"/>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rsid w:val="00D20C46"/>
    <w:rPr>
      <w:rFonts w:ascii="Times New Roman" w:eastAsia="Times New Roman" w:hAnsi="Times New Roman" w:cs="Times New Roman"/>
      <w:b/>
      <w:sz w:val="28"/>
      <w:szCs w:val="20"/>
      <w:lang w:eastAsia="ar-SA"/>
    </w:rPr>
  </w:style>
  <w:style w:type="paragraph" w:customStyle="1" w:styleId="ConsPlusNormal">
    <w:name w:val="ConsPlusNormal"/>
    <w:uiPriority w:val="99"/>
    <w:rsid w:val="00D20C46"/>
    <w:pPr>
      <w:widowControl w:val="0"/>
      <w:autoSpaceDE w:val="0"/>
      <w:autoSpaceDN w:val="0"/>
      <w:adjustRightInd w:val="0"/>
      <w:spacing w:after="0" w:line="240" w:lineRule="auto"/>
      <w:ind w:firstLine="720"/>
    </w:pPr>
    <w:rPr>
      <w:rFonts w:ascii="Arial" w:eastAsia="Times New Roman" w:hAnsi="Arial" w:cs="Arial"/>
      <w:color w:val="333333"/>
      <w:sz w:val="20"/>
      <w:szCs w:val="20"/>
      <w:lang w:eastAsia="ru-RU"/>
    </w:rPr>
  </w:style>
  <w:style w:type="character" w:customStyle="1" w:styleId="5">
    <w:name w:val="Основной текст (5)_"/>
    <w:link w:val="50"/>
    <w:rsid w:val="00E519F2"/>
    <w:rPr>
      <w:sz w:val="26"/>
      <w:szCs w:val="26"/>
      <w:shd w:val="clear" w:color="auto" w:fill="FFFFFF"/>
    </w:rPr>
  </w:style>
  <w:style w:type="paragraph" w:customStyle="1" w:styleId="50">
    <w:name w:val="Основной текст (5)"/>
    <w:basedOn w:val="a"/>
    <w:link w:val="5"/>
    <w:rsid w:val="00E519F2"/>
    <w:pPr>
      <w:widowControl w:val="0"/>
      <w:shd w:val="clear" w:color="auto" w:fill="FFFFFF"/>
      <w:spacing w:line="317" w:lineRule="exact"/>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7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74AF"/>
    <w:rPr>
      <w:rFonts w:ascii="Tahoma" w:hAnsi="Tahoma" w:cs="Tahoma"/>
      <w:sz w:val="16"/>
      <w:szCs w:val="16"/>
    </w:rPr>
  </w:style>
  <w:style w:type="character" w:customStyle="1" w:styleId="a5">
    <w:name w:val="Текст выноски Знак"/>
    <w:basedOn w:val="a0"/>
    <w:link w:val="a4"/>
    <w:uiPriority w:val="99"/>
    <w:semiHidden/>
    <w:rsid w:val="009C74AF"/>
    <w:rPr>
      <w:rFonts w:ascii="Tahoma" w:eastAsia="Times New Roman" w:hAnsi="Tahoma" w:cs="Tahoma"/>
      <w:sz w:val="16"/>
      <w:szCs w:val="16"/>
      <w:lang w:eastAsia="ru-RU"/>
    </w:rPr>
  </w:style>
  <w:style w:type="character" w:customStyle="1" w:styleId="2">
    <w:name w:val="Основной текст (2)"/>
    <w:basedOn w:val="a0"/>
    <w:rsid w:val="00095F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 Полужирный"/>
    <w:basedOn w:val="a0"/>
    <w:rsid w:val="00095F4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6">
    <w:name w:val="List Paragraph"/>
    <w:basedOn w:val="a"/>
    <w:uiPriority w:val="34"/>
    <w:qFormat/>
    <w:rsid w:val="00701204"/>
    <w:pPr>
      <w:ind w:left="720"/>
      <w:contextualSpacing/>
    </w:pPr>
  </w:style>
  <w:style w:type="paragraph" w:styleId="a7">
    <w:name w:val="Normal (Web)"/>
    <w:basedOn w:val="a"/>
    <w:uiPriority w:val="99"/>
    <w:rsid w:val="00D20C46"/>
    <w:pPr>
      <w:spacing w:before="100" w:beforeAutospacing="1" w:after="100" w:afterAutospacing="1"/>
    </w:pPr>
  </w:style>
  <w:style w:type="paragraph" w:styleId="a8">
    <w:name w:val="Body Text Indent"/>
    <w:aliases w:val="Основной текст 1,Нумерованный список !!,Надин стиль"/>
    <w:basedOn w:val="a"/>
    <w:link w:val="a9"/>
    <w:rsid w:val="00D20C46"/>
    <w:pPr>
      <w:suppressAutoHyphens/>
      <w:spacing w:line="360" w:lineRule="auto"/>
      <w:ind w:firstLine="646"/>
      <w:jc w:val="both"/>
    </w:pPr>
    <w:rPr>
      <w:b/>
      <w:sz w:val="28"/>
      <w:szCs w:val="20"/>
      <w:lang w:eastAsia="ar-SA"/>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rsid w:val="00D20C46"/>
    <w:rPr>
      <w:rFonts w:ascii="Times New Roman" w:eastAsia="Times New Roman" w:hAnsi="Times New Roman" w:cs="Times New Roman"/>
      <w:b/>
      <w:sz w:val="28"/>
      <w:szCs w:val="20"/>
      <w:lang w:eastAsia="ar-SA"/>
    </w:rPr>
  </w:style>
  <w:style w:type="paragraph" w:customStyle="1" w:styleId="ConsPlusNormal">
    <w:name w:val="ConsPlusNormal"/>
    <w:uiPriority w:val="99"/>
    <w:rsid w:val="00D20C46"/>
    <w:pPr>
      <w:widowControl w:val="0"/>
      <w:autoSpaceDE w:val="0"/>
      <w:autoSpaceDN w:val="0"/>
      <w:adjustRightInd w:val="0"/>
      <w:spacing w:after="0" w:line="240" w:lineRule="auto"/>
      <w:ind w:firstLine="720"/>
    </w:pPr>
    <w:rPr>
      <w:rFonts w:ascii="Arial" w:eastAsia="Times New Roman" w:hAnsi="Arial" w:cs="Arial"/>
      <w:color w:val="333333"/>
      <w:sz w:val="20"/>
      <w:szCs w:val="20"/>
      <w:lang w:eastAsia="ru-RU"/>
    </w:rPr>
  </w:style>
  <w:style w:type="character" w:customStyle="1" w:styleId="5">
    <w:name w:val="Основной текст (5)_"/>
    <w:link w:val="50"/>
    <w:rsid w:val="00E519F2"/>
    <w:rPr>
      <w:sz w:val="26"/>
      <w:szCs w:val="26"/>
      <w:shd w:val="clear" w:color="auto" w:fill="FFFFFF"/>
    </w:rPr>
  </w:style>
  <w:style w:type="paragraph" w:customStyle="1" w:styleId="50">
    <w:name w:val="Основной текст (5)"/>
    <w:basedOn w:val="a"/>
    <w:link w:val="5"/>
    <w:rsid w:val="00E519F2"/>
    <w:pPr>
      <w:widowControl w:val="0"/>
      <w:shd w:val="clear" w:color="auto" w:fill="FFFFFF"/>
      <w:spacing w:line="317"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6B9B-BD40-410D-B7A3-A0465920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Глотов А.</dc:creator>
  <cp:lastModifiedBy>Светлана Линник</cp:lastModifiedBy>
  <cp:revision>23</cp:revision>
  <cp:lastPrinted>2020-03-17T05:31:00Z</cp:lastPrinted>
  <dcterms:created xsi:type="dcterms:W3CDTF">2019-09-23T11:35:00Z</dcterms:created>
  <dcterms:modified xsi:type="dcterms:W3CDTF">2020-03-19T11:04:00Z</dcterms:modified>
</cp:coreProperties>
</file>